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Pr>
          <w:rFonts w:asciiTheme="minorHAnsi" w:hAnsiTheme="minorHAnsi" w:cstheme="minorHAnsi"/>
          <w:sz w:val="36"/>
          <w:szCs w:val="36"/>
        </w:rPr>
        <w:t>OM-</w:t>
      </w:r>
      <w:r w:rsidR="002F5F2B">
        <w:rPr>
          <w:rFonts w:asciiTheme="minorHAnsi" w:hAnsiTheme="minorHAnsi" w:cstheme="minorHAnsi"/>
          <w:sz w:val="36"/>
          <w:szCs w:val="36"/>
        </w:rPr>
        <w:t>CESPT-125-2020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D13327" w:rsidRDefault="003E483C" w:rsidP="00766912">
      <w:pPr>
        <w:pStyle w:val="Textoindependiente"/>
        <w:tabs>
          <w:tab w:val="left" w:pos="9923"/>
        </w:tabs>
        <w:ind w:left="142" w:right="141"/>
        <w:rPr>
          <w:rFonts w:asciiTheme="minorHAnsi" w:hAnsiTheme="minorHAnsi" w:cs="Arial"/>
          <w:b w:val="0"/>
          <w:noProof/>
          <w:sz w:val="36"/>
          <w:szCs w:val="36"/>
          <w:lang w:val="es-MX"/>
        </w:rPr>
      </w:pPr>
      <w:r w:rsidRPr="00766912">
        <w:rPr>
          <w:rFonts w:asciiTheme="minorHAnsi" w:hAnsiTheme="minorHAnsi" w:cstheme="minorHAnsi"/>
          <w:b w:val="0"/>
          <w:iCs/>
          <w:sz w:val="36"/>
          <w:szCs w:val="36"/>
        </w:rPr>
        <w:t>“</w:t>
      </w:r>
      <w:r w:rsidR="002F5F2B">
        <w:rPr>
          <w:rFonts w:asciiTheme="minorHAnsi" w:hAnsiTheme="minorHAnsi" w:cs="Arial"/>
          <w:b w:val="0"/>
          <w:noProof/>
          <w:sz w:val="36"/>
          <w:szCs w:val="36"/>
          <w:lang w:val="es-MX"/>
        </w:rPr>
        <w:t xml:space="preserve">Suministro de bomba </w:t>
      </w:r>
      <w:r w:rsidR="00D13327">
        <w:rPr>
          <w:rFonts w:asciiTheme="minorHAnsi" w:hAnsiTheme="minorHAnsi" w:cs="Arial"/>
          <w:b w:val="0"/>
          <w:noProof/>
          <w:sz w:val="36"/>
          <w:szCs w:val="36"/>
          <w:lang w:val="es-MX"/>
        </w:rPr>
        <w:t xml:space="preserve">vertical tipo turbina para </w:t>
      </w:r>
    </w:p>
    <w:p w:rsidR="003E483C" w:rsidRPr="00766912" w:rsidRDefault="00D13327" w:rsidP="00766912">
      <w:pPr>
        <w:pStyle w:val="Textoindependiente"/>
        <w:tabs>
          <w:tab w:val="left" w:pos="9923"/>
        </w:tabs>
        <w:ind w:left="142" w:right="141"/>
        <w:rPr>
          <w:rFonts w:asciiTheme="minorHAnsi" w:hAnsiTheme="minorHAnsi" w:cstheme="minorHAnsi"/>
          <w:b w:val="0"/>
          <w:iCs/>
          <w:sz w:val="36"/>
          <w:szCs w:val="36"/>
          <w:lang w:val="es-MX"/>
        </w:rPr>
      </w:pPr>
      <w:r>
        <w:rPr>
          <w:rFonts w:asciiTheme="minorHAnsi" w:hAnsiTheme="minorHAnsi" w:cs="Arial"/>
          <w:b w:val="0"/>
          <w:noProof/>
          <w:sz w:val="36"/>
          <w:szCs w:val="36"/>
          <w:lang w:val="es-MX"/>
        </w:rPr>
        <w:t>la Comision Estatal de Servicios Públicos de Tijuana</w:t>
      </w:r>
      <w:r w:rsidR="003E483C" w:rsidRPr="00766912">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D13327" w:rsidRDefault="00D13327"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D13327" w:rsidRDefault="00D13327"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D13327">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9B3249" w:rsidRPr="009B3249">
        <w:rPr>
          <w:rFonts w:asciiTheme="minorHAnsi" w:hAnsiTheme="minorHAnsi"/>
          <w:b w:val="0"/>
          <w:sz w:val="24"/>
          <w:szCs w:val="24"/>
        </w:rPr>
        <w:t>OM-</w:t>
      </w:r>
      <w:r w:rsidR="00D13327">
        <w:rPr>
          <w:rFonts w:asciiTheme="minorHAnsi" w:hAnsiTheme="minorHAnsi"/>
          <w:b w:val="0"/>
          <w:sz w:val="24"/>
          <w:szCs w:val="24"/>
        </w:rPr>
        <w:t>CESPT-125</w:t>
      </w:r>
      <w:r w:rsidR="009B3249" w:rsidRPr="009B3249">
        <w:rPr>
          <w:rFonts w:asciiTheme="minorHAnsi" w:hAnsiTheme="minorHAnsi"/>
          <w:b w:val="0"/>
          <w:sz w:val="24"/>
          <w:szCs w:val="24"/>
        </w:rPr>
        <w:t>-2020</w:t>
      </w:r>
      <w:r w:rsidRPr="009B3249">
        <w:rPr>
          <w:rFonts w:asciiTheme="minorHAnsi" w:hAnsiTheme="minorHAnsi"/>
          <w:b w:val="0"/>
          <w:sz w:val="24"/>
          <w:szCs w:val="24"/>
        </w:rPr>
        <w:t xml:space="preserve">, </w:t>
      </w:r>
      <w:r w:rsidR="009B3249" w:rsidRPr="009B3249">
        <w:rPr>
          <w:rFonts w:asciiTheme="minorHAnsi" w:hAnsiTheme="minorHAnsi"/>
          <w:b w:val="0"/>
          <w:sz w:val="24"/>
          <w:szCs w:val="24"/>
        </w:rPr>
        <w:t>relativa a la contratación del</w:t>
      </w:r>
      <w:r w:rsidRPr="009B3249">
        <w:rPr>
          <w:rFonts w:asciiTheme="minorHAnsi" w:hAnsiTheme="minorHAnsi"/>
          <w:b w:val="0"/>
          <w:sz w:val="24"/>
          <w:szCs w:val="24"/>
        </w:rPr>
        <w:t xml:space="preserve"> “</w:t>
      </w:r>
      <w:r w:rsidR="00D13327" w:rsidRPr="00D13327">
        <w:rPr>
          <w:rFonts w:asciiTheme="minorHAnsi" w:hAnsiTheme="minorHAnsi" w:cs="Arial"/>
          <w:b w:val="0"/>
          <w:noProof/>
          <w:sz w:val="24"/>
          <w:szCs w:val="24"/>
          <w:lang w:val="es-MX"/>
        </w:rPr>
        <w:t>Suministro de bomba vertical tipo turbina para</w:t>
      </w:r>
      <w:r w:rsidR="00D13327">
        <w:rPr>
          <w:rFonts w:asciiTheme="minorHAnsi" w:hAnsiTheme="minorHAnsi" w:cs="Arial"/>
          <w:b w:val="0"/>
          <w:noProof/>
          <w:sz w:val="24"/>
          <w:szCs w:val="24"/>
          <w:lang w:val="es-MX"/>
        </w:rPr>
        <w:t xml:space="preserve"> </w:t>
      </w:r>
      <w:r w:rsidR="00D13327" w:rsidRPr="00D13327">
        <w:rPr>
          <w:rFonts w:asciiTheme="minorHAnsi" w:hAnsiTheme="minorHAnsi" w:cs="Arial"/>
          <w:b w:val="0"/>
          <w:noProof/>
          <w:sz w:val="24"/>
          <w:szCs w:val="24"/>
          <w:lang w:val="es-MX"/>
        </w:rPr>
        <w:t>la Comision Estatal de Servicios Públicos de Tijuana</w:t>
      </w:r>
      <w:r w:rsidRPr="009B3249">
        <w:rPr>
          <w:rFonts w:asciiTheme="minorHAnsi" w:hAnsiTheme="minorHAnsi"/>
          <w:b w:val="0"/>
          <w:sz w:val="24"/>
          <w:szCs w:val="24"/>
        </w:rPr>
        <w:t xml:space="preserve">”, operación financiada con recursos </w:t>
      </w:r>
      <w:r w:rsidR="00D13327">
        <w:rPr>
          <w:rFonts w:asciiTheme="minorHAnsi" w:hAnsiTheme="minorHAnsi"/>
          <w:b w:val="0"/>
          <w:sz w:val="24"/>
          <w:szCs w:val="24"/>
        </w:rPr>
        <w:t>propios de la Comisión Estatal de Servicios Públicos de Tijuana</w:t>
      </w:r>
      <w:r w:rsidR="009B3249">
        <w:rPr>
          <w:rFonts w:asciiTheme="minorHAnsi" w:hAnsiTheme="minorHAnsi"/>
          <w:b w:val="0"/>
          <w:sz w:val="24"/>
          <w:szCs w:val="24"/>
        </w:rPr>
        <w:t xml:space="preserve"> “</w:t>
      </w:r>
      <w:r w:rsidR="00D13327">
        <w:rPr>
          <w:rFonts w:asciiTheme="minorHAnsi" w:hAnsiTheme="minorHAnsi"/>
          <w:b w:val="0"/>
          <w:sz w:val="24"/>
          <w:szCs w:val="24"/>
        </w:rPr>
        <w:t>CESPT</w:t>
      </w:r>
      <w:r w:rsidR="009B3249">
        <w:rPr>
          <w:rFonts w:asciiTheme="minorHAnsi" w:hAnsiTheme="minorHAnsi"/>
          <w:b w:val="0"/>
          <w:sz w:val="24"/>
          <w:szCs w:val="24"/>
        </w:rPr>
        <w:t>”</w:t>
      </w:r>
      <w:r w:rsidRPr="009B3249">
        <w:rPr>
          <w:rFonts w:asciiTheme="minorHAnsi" w:hAnsiTheme="minorHAnsi"/>
          <w:b w:val="0"/>
          <w:sz w:val="24"/>
          <w:szCs w:val="24"/>
        </w:rPr>
        <w:t xml:space="preserve"> en lo sucesivo denominado “Órgano Solicitante”.</w:t>
      </w:r>
    </w:p>
    <w:p w:rsidR="00766912" w:rsidRPr="00766912" w:rsidRDefault="00766912" w:rsidP="00A2010C">
      <w:pPr>
        <w:pStyle w:val="Puesto"/>
        <w:tabs>
          <w:tab w:val="left" w:pos="720"/>
        </w:tabs>
        <w:ind w:left="720"/>
        <w:jc w:val="both"/>
        <w:rPr>
          <w:rFonts w:asciiTheme="minorHAnsi" w:hAnsiTheme="minorHAnsi" w:cstheme="minorHAnsi"/>
          <w:b w:val="0"/>
          <w:bCs/>
          <w:sz w:val="24"/>
          <w:szCs w:val="24"/>
          <w:lang w:val="es-ES"/>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A2010C">
      <w:pPr>
        <w:pStyle w:val="2"/>
        <w:tabs>
          <w:tab w:val="left" w:pos="720"/>
        </w:tabs>
        <w:ind w:left="720"/>
        <w:rPr>
          <w:rFonts w:asciiTheme="minorHAnsi" w:hAnsiTheme="minorHAnsi" w:cstheme="minorHAnsi"/>
          <w:sz w:val="24"/>
        </w:rPr>
      </w:pPr>
    </w:p>
    <w:p w:rsidR="00CF17D8" w:rsidRPr="003E483C" w:rsidRDefault="00CF17D8" w:rsidP="00A2010C">
      <w:pPr>
        <w:pStyle w:val="Puesto"/>
        <w:tabs>
          <w:tab w:val="left" w:pos="720"/>
        </w:tabs>
        <w:ind w:left="720"/>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3E483C">
        <w:rPr>
          <w:rFonts w:asciiTheme="minorHAnsi" w:hAnsiTheme="minorHAnsi" w:cstheme="minorHAnsi"/>
          <w:bCs/>
          <w:sz w:val="24"/>
          <w:szCs w:val="24"/>
          <w:lang w:val="es-ES"/>
        </w:rPr>
        <w:t xml:space="preserve"> debiendo cumplir con los siguientes requisitos:</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6D1BCC">
      <w:pPr>
        <w:pStyle w:val="2"/>
        <w:tabs>
          <w:tab w:val="num" w:pos="851"/>
        </w:tabs>
        <w:ind w:left="851" w:right="182" w:hanging="142"/>
        <w:rPr>
          <w:rFonts w:asciiTheme="minorHAnsi" w:hAnsiTheme="minorHAnsi" w:cstheme="minorHAnsi"/>
          <w:sz w:val="24"/>
        </w:rPr>
      </w:pPr>
    </w:p>
    <w:p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3E483C">
        <w:rPr>
          <w:rFonts w:asciiTheme="minorHAnsi" w:hAnsiTheme="minorHAnsi" w:cstheme="minorHAnsi"/>
          <w:sz w:val="24"/>
        </w:rPr>
        <w:lastRenderedPageBreak/>
        <w:t>negocios y su domicilio fiscal al menos con un año de antigüedad en el Estado de Baja California.</w:t>
      </w:r>
    </w:p>
    <w:p w:rsidR="006D1BCC" w:rsidRPr="003E483C" w:rsidRDefault="006D1BCC" w:rsidP="006D1BCC">
      <w:pPr>
        <w:pStyle w:val="2"/>
        <w:tabs>
          <w:tab w:val="num" w:pos="851"/>
        </w:tabs>
        <w:ind w:left="851" w:right="182" w:hanging="142"/>
        <w:rPr>
          <w:rFonts w:asciiTheme="minorHAnsi" w:hAnsiTheme="minorHAnsi" w:cstheme="minorHAnsi"/>
          <w:sz w:val="24"/>
        </w:rPr>
      </w:pPr>
    </w:p>
    <w:p w:rsidR="006D1BCC" w:rsidRPr="001D5FC4" w:rsidRDefault="006D1BCC" w:rsidP="001D5FC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6D1BCC">
      <w:pPr>
        <w:pStyle w:val="2"/>
        <w:tabs>
          <w:tab w:val="left" w:pos="450"/>
          <w:tab w:val="left" w:pos="720"/>
        </w:tabs>
        <w:ind w:left="720"/>
        <w:rPr>
          <w:rFonts w:asciiTheme="minorHAnsi" w:hAnsiTheme="minorHAnsi" w:cstheme="minorHAnsi"/>
          <w:b/>
          <w:sz w:val="24"/>
        </w:rPr>
      </w:pPr>
    </w:p>
    <w:p w:rsidR="006D1BCC" w:rsidRPr="003E483C" w:rsidRDefault="006D1BCC" w:rsidP="00C04A04">
      <w:pPr>
        <w:pStyle w:val="Prrafodelista"/>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Default="001D5FC4" w:rsidP="001D5FC4">
      <w:pPr>
        <w:ind w:right="182"/>
        <w:jc w:val="both"/>
        <w:rPr>
          <w:rFonts w:asciiTheme="minorHAnsi" w:hAnsiTheme="minorHAnsi" w:cstheme="minorHAnsi"/>
          <w:bCs/>
          <w:sz w:val="24"/>
          <w:szCs w:val="24"/>
          <w:lang w:val="es-ES"/>
        </w:rPr>
      </w:pP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D40BEF" w:rsidP="001D5FC4">
      <w:pPr>
        <w:tabs>
          <w:tab w:val="left" w:pos="720"/>
        </w:tabs>
        <w:ind w:left="720"/>
        <w:jc w:val="both"/>
        <w:rPr>
          <w:rFonts w:asciiTheme="minorHAnsi" w:hAnsiTheme="minorHAnsi" w:cstheme="minorHAnsi"/>
          <w:sz w:val="24"/>
        </w:rPr>
      </w:pPr>
      <w:r w:rsidRPr="00D40BEF">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DB7902" w:rsidRPr="003E483C" w:rsidRDefault="00F77A75" w:rsidP="00A2010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B5746E" w:rsidRPr="00B5746E">
        <w:rPr>
          <w:rFonts w:asciiTheme="minorHAnsi" w:hAnsiTheme="minorHAnsi" w:cstheme="minorHAnsi"/>
          <w:b/>
          <w:bCs/>
          <w:iCs/>
          <w:sz w:val="24"/>
        </w:rPr>
        <w:t>ÚNICA</w:t>
      </w:r>
      <w:r w:rsidR="00B5746E">
        <w:rPr>
          <w:rFonts w:asciiTheme="minorHAnsi" w:hAnsiTheme="minorHAnsi" w:cstheme="minorHAnsi"/>
          <w:bCs/>
          <w:iCs/>
          <w:sz w:val="24"/>
        </w:rPr>
        <w:t xml:space="preserve"> </w:t>
      </w:r>
      <w:r w:rsidR="00D40BEF">
        <w:rPr>
          <w:rFonts w:asciiTheme="minorHAnsi" w:hAnsiTheme="minorHAnsi" w:cstheme="minorHAnsi"/>
          <w:bCs/>
          <w:iCs/>
          <w:sz w:val="24"/>
        </w:rPr>
        <w:t xml:space="preserve">en la que </w:t>
      </w:r>
      <w:r w:rsidR="00697425" w:rsidRPr="003E483C">
        <w:rPr>
          <w:rFonts w:asciiTheme="minorHAnsi" w:hAnsiTheme="minorHAnsi" w:cstheme="minorHAnsi"/>
          <w:bCs/>
          <w:iCs/>
          <w:sz w:val="24"/>
        </w:rPr>
        <w:t>participar</w:t>
      </w:r>
      <w:r w:rsidR="00B5746E">
        <w:rPr>
          <w:rFonts w:asciiTheme="minorHAnsi" w:hAnsiTheme="minorHAnsi" w:cstheme="minorHAnsi"/>
          <w:bCs/>
          <w:iCs/>
          <w:sz w:val="24"/>
        </w:rPr>
        <w:t>a</w:t>
      </w:r>
      <w:r w:rsidR="00697425" w:rsidRPr="003E483C">
        <w:rPr>
          <w:rFonts w:asciiTheme="minorHAnsi" w:hAnsiTheme="minorHAnsi" w:cstheme="minorHAnsi"/>
          <w:bCs/>
          <w:iCs/>
          <w:sz w:val="24"/>
        </w:rPr>
        <w:t xml:space="preserve"> </w:t>
      </w:r>
      <w:r w:rsidR="00FD296A" w:rsidRPr="003E483C">
        <w:rPr>
          <w:rFonts w:asciiTheme="minorHAnsi" w:hAnsiTheme="minorHAnsi" w:cstheme="minorHAnsi"/>
          <w:bCs/>
          <w:iCs/>
          <w:sz w:val="24"/>
        </w:rPr>
        <w:t xml:space="preserve">de la indicada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a</w:t>
      </w:r>
      <w:r w:rsidR="004034FC">
        <w:rPr>
          <w:rFonts w:asciiTheme="minorHAnsi" w:hAnsiTheme="minorHAnsi" w:cstheme="minorHAnsi"/>
          <w:bCs/>
          <w:iCs/>
          <w:sz w:val="24"/>
        </w:rPr>
        <w:t xml:space="preserve"> </w:t>
      </w:r>
      <w:r w:rsidR="00FD296A" w:rsidRPr="003E483C">
        <w:rPr>
          <w:rFonts w:asciiTheme="minorHAnsi" w:hAnsiTheme="minorHAnsi" w:cstheme="minorHAnsi"/>
          <w:bCs/>
          <w:iCs/>
          <w:sz w:val="24"/>
        </w:rPr>
        <w:t>l</w:t>
      </w:r>
      <w:r w:rsidR="004034FC">
        <w:rPr>
          <w:rFonts w:asciiTheme="minorHAnsi" w:hAnsiTheme="minorHAnsi" w:cstheme="minorHAnsi"/>
          <w:bCs/>
          <w:iCs/>
          <w:sz w:val="24"/>
        </w:rPr>
        <w:t>a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2010C">
      <w:pPr>
        <w:pStyle w:val="3"/>
        <w:tabs>
          <w:tab w:val="left" w:pos="142"/>
        </w:tabs>
        <w:ind w:left="709" w:firstLine="0"/>
        <w:rPr>
          <w:rFonts w:asciiTheme="minorHAnsi" w:hAnsiTheme="minorHAnsi" w:cstheme="minorHAnsi"/>
          <w:sz w:val="24"/>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p>
    <w:p w:rsidR="000C6C92" w:rsidRPr="003E483C" w:rsidRDefault="000C6C92" w:rsidP="00A2010C">
      <w:pPr>
        <w:pStyle w:val="3"/>
        <w:tabs>
          <w:tab w:val="left" w:pos="142"/>
        </w:tabs>
        <w:ind w:left="709" w:firstLine="0"/>
        <w:rPr>
          <w:rFonts w:asciiTheme="minorHAnsi" w:hAnsiTheme="minorHAnsi" w:cstheme="minorHAnsi"/>
          <w:bCs/>
          <w:sz w:val="24"/>
        </w:rPr>
      </w:pPr>
    </w:p>
    <w:p w:rsidR="000C6C92" w:rsidRPr="003E483C"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bienes </w:t>
      </w:r>
      <w:r w:rsidRPr="003E483C">
        <w:rPr>
          <w:rFonts w:asciiTheme="minorHAnsi" w:hAnsiTheme="minorHAnsi" w:cstheme="minorHAnsi"/>
          <w:sz w:val="24"/>
          <w:szCs w:val="24"/>
        </w:rPr>
        <w:t xml:space="preserve">requeridas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B2727C" w:rsidRPr="003E483C" w:rsidRDefault="00B2727C" w:rsidP="00A2010C">
      <w:pPr>
        <w:pStyle w:val="3"/>
        <w:tabs>
          <w:tab w:val="left" w:pos="720"/>
        </w:tabs>
        <w:rPr>
          <w:rFonts w:asciiTheme="minorHAnsi" w:hAnsiTheme="minorHAnsi" w:cstheme="minorHAnsi"/>
          <w:bCs/>
          <w:sz w:val="24"/>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993566">
      <w:pPr>
        <w:widowControl w:val="0"/>
        <w:ind w:left="-1701" w:right="-283"/>
        <w:jc w:val="both"/>
        <w:rPr>
          <w:rFonts w:asciiTheme="minorHAnsi" w:hAnsiTheme="minorHAnsi" w:cstheme="minorHAnsi"/>
          <w:b/>
          <w:sz w:val="18"/>
          <w:szCs w:val="18"/>
        </w:rPr>
      </w:pPr>
    </w:p>
    <w:p w:rsidR="000F4FB0" w:rsidRDefault="007C46FF" w:rsidP="007C46FF">
      <w:pPr>
        <w:ind w:left="720" w:right="-90"/>
        <w:jc w:val="both"/>
        <w:rPr>
          <w:rFonts w:asciiTheme="minorHAnsi" w:hAnsiTheme="minorHAnsi" w:cstheme="minorHAnsi"/>
          <w:sz w:val="24"/>
          <w:szCs w:val="24"/>
        </w:rPr>
      </w:pPr>
      <w:r w:rsidRPr="003E483C">
        <w:rPr>
          <w:rFonts w:asciiTheme="minorHAnsi" w:hAnsiTheme="minorHAnsi" w:cstheme="minorHAnsi"/>
          <w:sz w:val="24"/>
        </w:rPr>
        <w:t>La</w:t>
      </w:r>
      <w:r w:rsidR="00135260">
        <w:rPr>
          <w:rFonts w:asciiTheme="minorHAnsi" w:hAnsiTheme="minorHAnsi" w:cstheme="minorHAnsi"/>
          <w:sz w:val="24"/>
          <w:szCs w:val="24"/>
        </w:rPr>
        <w:t xml:space="preserve"> entrega del</w:t>
      </w:r>
      <w:r w:rsidR="00381029">
        <w:rPr>
          <w:rFonts w:asciiTheme="minorHAnsi" w:hAnsiTheme="minorHAnsi" w:cstheme="minorHAnsi"/>
          <w:sz w:val="24"/>
          <w:szCs w:val="24"/>
        </w:rPr>
        <w:t xml:space="preserve"> bien</w:t>
      </w:r>
      <w:r w:rsidR="00135260">
        <w:rPr>
          <w:rFonts w:asciiTheme="minorHAnsi" w:hAnsiTheme="minorHAnsi" w:cstheme="minorHAnsi"/>
          <w:sz w:val="24"/>
          <w:szCs w:val="24"/>
        </w:rPr>
        <w:t xml:space="preserve"> será en la</w:t>
      </w:r>
      <w:r w:rsidR="007A79D7" w:rsidRPr="003E483C">
        <w:rPr>
          <w:rFonts w:asciiTheme="minorHAnsi" w:hAnsiTheme="minorHAnsi" w:cstheme="minorHAnsi"/>
          <w:sz w:val="24"/>
          <w:szCs w:val="24"/>
        </w:rPr>
        <w:t xml:space="preserve"> </w:t>
      </w:r>
      <w:r w:rsidR="00135260">
        <w:rPr>
          <w:rFonts w:asciiTheme="minorHAnsi" w:hAnsiTheme="minorHAnsi" w:cstheme="minorHAnsi"/>
          <w:sz w:val="24"/>
          <w:szCs w:val="24"/>
        </w:rPr>
        <w:t>siguiente</w:t>
      </w:r>
      <w:r w:rsidR="00381029">
        <w:rPr>
          <w:rFonts w:asciiTheme="minorHAnsi" w:hAnsiTheme="minorHAnsi" w:cstheme="minorHAnsi"/>
          <w:sz w:val="24"/>
          <w:szCs w:val="24"/>
        </w:rPr>
        <w:t xml:space="preserve"> </w:t>
      </w:r>
      <w:r w:rsidR="00135260">
        <w:rPr>
          <w:rFonts w:asciiTheme="minorHAnsi" w:hAnsiTheme="minorHAnsi" w:cstheme="minorHAnsi"/>
          <w:sz w:val="24"/>
          <w:szCs w:val="24"/>
        </w:rPr>
        <w:t>ubicación</w:t>
      </w:r>
      <w:r w:rsidR="00381029">
        <w:rPr>
          <w:rFonts w:asciiTheme="minorHAnsi" w:hAnsiTheme="minorHAnsi" w:cstheme="minorHAnsi"/>
          <w:sz w:val="24"/>
          <w:szCs w:val="24"/>
        </w:rPr>
        <w:t xml:space="preserve">, </w:t>
      </w:r>
      <w:r w:rsidR="007A79D7" w:rsidRPr="003E483C">
        <w:rPr>
          <w:rFonts w:asciiTheme="minorHAnsi" w:hAnsiTheme="minorHAnsi" w:cstheme="minorHAnsi"/>
          <w:sz w:val="24"/>
          <w:szCs w:val="24"/>
        </w:rPr>
        <w:t>con hor</w:t>
      </w:r>
      <w:r w:rsidR="00381029">
        <w:rPr>
          <w:rFonts w:asciiTheme="minorHAnsi" w:hAnsiTheme="minorHAnsi" w:cstheme="minorHAnsi"/>
          <w:sz w:val="24"/>
          <w:szCs w:val="24"/>
        </w:rPr>
        <w:t xml:space="preserve">ario de lunes a viernes </w:t>
      </w:r>
      <w:r w:rsidR="00381029" w:rsidRPr="000717B3">
        <w:rPr>
          <w:rFonts w:asciiTheme="minorHAnsi" w:hAnsiTheme="minorHAnsi" w:cstheme="minorHAnsi"/>
          <w:sz w:val="24"/>
          <w:szCs w:val="24"/>
        </w:rPr>
        <w:t xml:space="preserve">de las </w:t>
      </w:r>
      <w:r w:rsidR="000717B3" w:rsidRPr="000717B3">
        <w:rPr>
          <w:rFonts w:asciiTheme="minorHAnsi" w:hAnsiTheme="minorHAnsi" w:cstheme="minorHAnsi"/>
          <w:sz w:val="24"/>
          <w:szCs w:val="24"/>
        </w:rPr>
        <w:t>8</w:t>
      </w:r>
      <w:r w:rsidR="007A79D7" w:rsidRPr="000717B3">
        <w:rPr>
          <w:rFonts w:asciiTheme="minorHAnsi" w:hAnsiTheme="minorHAnsi" w:cstheme="minorHAnsi"/>
          <w:sz w:val="24"/>
          <w:szCs w:val="24"/>
        </w:rPr>
        <w:t>:00 a las 14:00</w:t>
      </w:r>
      <w:r w:rsidR="007A79D7" w:rsidRPr="003E483C">
        <w:rPr>
          <w:rFonts w:asciiTheme="minorHAnsi" w:hAnsiTheme="minorHAnsi" w:cstheme="minorHAnsi"/>
          <w:sz w:val="24"/>
          <w:szCs w:val="24"/>
        </w:rPr>
        <w:t xml:space="preserve"> horas</w:t>
      </w:r>
      <w:r w:rsidR="00381029">
        <w:rPr>
          <w:rFonts w:asciiTheme="minorHAnsi" w:hAnsiTheme="minorHAnsi" w:cstheme="minorHAnsi"/>
          <w:sz w:val="24"/>
          <w:szCs w:val="24"/>
        </w:rPr>
        <w:t>.</w:t>
      </w:r>
    </w:p>
    <w:p w:rsidR="00381029" w:rsidRDefault="00381029" w:rsidP="007C46FF">
      <w:pPr>
        <w:ind w:left="720" w:right="-90"/>
        <w:jc w:val="both"/>
        <w:rPr>
          <w:rFonts w:asciiTheme="minorHAnsi" w:hAnsiTheme="minorHAnsi" w:cstheme="minorHAnsi"/>
          <w:sz w:val="24"/>
          <w:szCs w:val="24"/>
        </w:rPr>
      </w:pPr>
    </w:p>
    <w:p w:rsidR="00135260" w:rsidRPr="003E483C" w:rsidRDefault="00135260" w:rsidP="007C46FF">
      <w:pPr>
        <w:ind w:left="720" w:right="-90"/>
        <w:jc w:val="both"/>
        <w:rPr>
          <w:rFonts w:asciiTheme="minorHAnsi" w:hAnsiTheme="minorHAnsi" w:cstheme="minorHAnsi"/>
          <w:sz w:val="24"/>
          <w:szCs w:val="24"/>
        </w:rPr>
      </w:pPr>
      <w:r>
        <w:rPr>
          <w:rFonts w:asciiTheme="minorHAnsi" w:hAnsiTheme="minorHAnsi" w:cstheme="minorHAnsi"/>
          <w:sz w:val="24"/>
          <w:szCs w:val="24"/>
        </w:rPr>
        <w:t>Potabilizadora El Florido, ubicación: Carretera Libre a Tijuana-Tecate S/N Fraccionamiento El Refugio Florido Viejo.</w:t>
      </w:r>
    </w:p>
    <w:p w:rsidR="00135260" w:rsidRDefault="00135260" w:rsidP="00291DCD">
      <w:pPr>
        <w:pStyle w:val="Sangradetextonormal"/>
        <w:spacing w:line="240" w:lineRule="auto"/>
        <w:ind w:left="709" w:right="-78" w:firstLine="0"/>
        <w:rPr>
          <w:rFonts w:asciiTheme="minorHAnsi" w:hAnsiTheme="minorHAnsi" w:cstheme="minorHAnsi"/>
          <w:b w:val="0"/>
          <w:sz w:val="24"/>
        </w:rPr>
      </w:pPr>
    </w:p>
    <w:p w:rsidR="00291DCD" w:rsidRPr="003E483C" w:rsidRDefault="00B926BD" w:rsidP="00291DCD">
      <w:pPr>
        <w:pStyle w:val="Sangradetextonormal"/>
        <w:spacing w:line="240" w:lineRule="auto"/>
        <w:ind w:left="709" w:right="-78" w:firstLine="0"/>
        <w:rPr>
          <w:rFonts w:asciiTheme="minorHAnsi" w:hAnsiTheme="minorHAnsi" w:cstheme="minorHAnsi"/>
          <w:b w:val="0"/>
          <w:sz w:val="24"/>
        </w:rPr>
      </w:pPr>
      <w:r w:rsidRPr="003E483C">
        <w:rPr>
          <w:rFonts w:asciiTheme="minorHAnsi" w:hAnsiTheme="minorHAnsi" w:cstheme="minorHAnsi"/>
          <w:b w:val="0"/>
          <w:sz w:val="24"/>
        </w:rPr>
        <w:t xml:space="preserve">Para la </w:t>
      </w:r>
      <w:r w:rsidR="00135260">
        <w:rPr>
          <w:rFonts w:asciiTheme="minorHAnsi" w:hAnsiTheme="minorHAnsi" w:cstheme="minorHAnsi"/>
          <w:b w:val="0"/>
          <w:sz w:val="24"/>
        </w:rPr>
        <w:t>entrega del bien</w:t>
      </w:r>
      <w:r w:rsidRPr="003E483C">
        <w:rPr>
          <w:rFonts w:asciiTheme="minorHAnsi" w:hAnsiTheme="minorHAnsi" w:cstheme="minorHAnsi"/>
          <w:b w:val="0"/>
          <w:sz w:val="24"/>
        </w:rPr>
        <w:t>, s</w:t>
      </w:r>
      <w:r w:rsidR="0017165A" w:rsidRPr="003E483C">
        <w:rPr>
          <w:rFonts w:asciiTheme="minorHAnsi" w:hAnsiTheme="minorHAnsi" w:cstheme="minorHAnsi"/>
          <w:b w:val="0"/>
          <w:sz w:val="24"/>
        </w:rPr>
        <w:t>erá responsabilidad del licitante adjudicado con el fallo, el pago de impuestos, gastos de aseguramiento, transporte y maniobras de carga y descarga necesarios para la entrega de los bienes a entera satisfacción de</w:t>
      </w:r>
      <w:r w:rsidR="00B2753E" w:rsidRPr="003E483C">
        <w:rPr>
          <w:rFonts w:asciiTheme="minorHAnsi" w:hAnsiTheme="minorHAnsi" w:cstheme="minorHAnsi"/>
          <w:b w:val="0"/>
          <w:sz w:val="24"/>
        </w:rPr>
        <w:t>l</w:t>
      </w:r>
      <w:r w:rsidR="0017165A" w:rsidRPr="003E483C">
        <w:rPr>
          <w:rFonts w:asciiTheme="minorHAnsi" w:hAnsiTheme="minorHAnsi" w:cstheme="minorHAnsi"/>
          <w:b w:val="0"/>
          <w:sz w:val="24"/>
        </w:rPr>
        <w:t xml:space="preserve"> “</w:t>
      </w:r>
      <w:r w:rsidR="00B2753E" w:rsidRPr="003E483C">
        <w:rPr>
          <w:rFonts w:asciiTheme="minorHAnsi" w:hAnsiTheme="minorHAnsi" w:cstheme="minorHAnsi"/>
          <w:b w:val="0"/>
          <w:sz w:val="24"/>
        </w:rPr>
        <w:t>Órgano solicitante”,</w:t>
      </w:r>
      <w:r w:rsidR="0017165A" w:rsidRPr="003E483C">
        <w:rPr>
          <w:rFonts w:asciiTheme="minorHAnsi" w:hAnsiTheme="minorHAnsi" w:cstheme="minorHAnsi"/>
          <w:b w:val="0"/>
          <w:sz w:val="24"/>
        </w:rPr>
        <w:t xml:space="preserve"> la inobservancia de este párrafo, será causa suficiente para aplicar las pe</w:t>
      </w:r>
      <w:r w:rsidR="005246EE" w:rsidRPr="003E483C">
        <w:rPr>
          <w:rFonts w:asciiTheme="minorHAnsi" w:hAnsiTheme="minorHAnsi" w:cstheme="minorHAnsi"/>
          <w:b w:val="0"/>
          <w:sz w:val="24"/>
        </w:rPr>
        <w:t>nas convencionales que procedan</w:t>
      </w:r>
      <w:r w:rsidR="0017165A" w:rsidRPr="003E483C">
        <w:rPr>
          <w:rFonts w:asciiTheme="minorHAnsi" w:hAnsiTheme="minorHAnsi" w:cstheme="minorHAnsi"/>
          <w:b w:val="0"/>
          <w:sz w:val="24"/>
        </w:rPr>
        <w:t xml:space="preserve"> y que se especifican en las bases de licitación.</w:t>
      </w:r>
    </w:p>
    <w:p w:rsidR="00EF27D8" w:rsidRPr="003E483C" w:rsidRDefault="00EF27D8" w:rsidP="004B3A24">
      <w:pPr>
        <w:pStyle w:val="1"/>
        <w:tabs>
          <w:tab w:val="left" w:pos="142"/>
        </w:tabs>
        <w:ind w:left="709"/>
        <w:jc w:val="both"/>
        <w:rPr>
          <w:rFonts w:asciiTheme="minorHAnsi" w:hAnsiTheme="minorHAnsi" w:cstheme="minorHAnsi"/>
          <w:b w:val="0"/>
          <w:bCs/>
          <w:sz w:val="24"/>
          <w:szCs w:val="24"/>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2010C">
      <w:pPr>
        <w:pStyle w:val="2"/>
        <w:tabs>
          <w:tab w:val="left" w:pos="142"/>
          <w:tab w:val="left" w:pos="450"/>
        </w:tabs>
        <w:ind w:left="709"/>
        <w:rPr>
          <w:rFonts w:asciiTheme="minorHAnsi" w:hAnsiTheme="minorHAnsi" w:cstheme="minorHAnsi"/>
          <w:b/>
          <w:sz w:val="24"/>
          <w:szCs w:val="24"/>
        </w:rPr>
      </w:pPr>
    </w:p>
    <w:p w:rsidR="005246EE" w:rsidRDefault="002B4139" w:rsidP="00A2010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La entrega total </w:t>
      </w:r>
      <w:r w:rsidR="006736E1">
        <w:rPr>
          <w:rFonts w:asciiTheme="minorHAnsi" w:hAnsiTheme="minorHAnsi" w:cstheme="minorHAnsi"/>
          <w:b w:val="0"/>
          <w:bCs/>
          <w:sz w:val="24"/>
          <w:szCs w:val="24"/>
        </w:rPr>
        <w:t>del bien</w:t>
      </w:r>
      <w:r w:rsidRPr="003E483C">
        <w:rPr>
          <w:rFonts w:asciiTheme="minorHAnsi" w:hAnsiTheme="minorHAnsi" w:cstheme="minorHAnsi"/>
          <w:b w:val="0"/>
          <w:bCs/>
          <w:sz w:val="24"/>
          <w:szCs w:val="24"/>
        </w:rPr>
        <w:t xml:space="preserve"> objeto de ésta licitación deberá realizarse personalmente por un representante del proveedor</w:t>
      </w:r>
      <w:r w:rsidR="005246EE" w:rsidRPr="003E483C">
        <w:rPr>
          <w:rFonts w:asciiTheme="minorHAnsi" w:hAnsiTheme="minorHAnsi" w:cstheme="minorHAnsi"/>
          <w:b w:val="0"/>
          <w:bCs/>
          <w:sz w:val="24"/>
          <w:szCs w:val="24"/>
        </w:rPr>
        <w:t xml:space="preserve"> en </w:t>
      </w:r>
      <w:r w:rsidR="006736E1">
        <w:rPr>
          <w:rFonts w:asciiTheme="minorHAnsi" w:hAnsiTheme="minorHAnsi" w:cstheme="minorHAnsi"/>
          <w:b w:val="0"/>
          <w:bCs/>
          <w:sz w:val="24"/>
          <w:szCs w:val="24"/>
        </w:rPr>
        <w:t>el</w:t>
      </w:r>
      <w:r w:rsidR="005246EE" w:rsidRPr="003E483C">
        <w:rPr>
          <w:rFonts w:asciiTheme="minorHAnsi" w:hAnsiTheme="minorHAnsi" w:cstheme="minorHAnsi"/>
          <w:b w:val="0"/>
          <w:bCs/>
          <w:sz w:val="24"/>
          <w:szCs w:val="24"/>
        </w:rPr>
        <w:t xml:space="preserve"> siguiente plazo:</w:t>
      </w:r>
    </w:p>
    <w:p w:rsidR="000E5D5F" w:rsidRDefault="000E5D5F" w:rsidP="00A2010C">
      <w:pPr>
        <w:pStyle w:val="1"/>
        <w:tabs>
          <w:tab w:val="left" w:pos="142"/>
        </w:tabs>
        <w:ind w:left="709"/>
        <w:jc w:val="both"/>
        <w:rPr>
          <w:rFonts w:asciiTheme="minorHAnsi" w:hAnsiTheme="minorHAnsi" w:cstheme="minorHAnsi"/>
          <w:b w:val="0"/>
          <w:bCs/>
          <w:sz w:val="24"/>
          <w:szCs w:val="24"/>
        </w:rPr>
      </w:pPr>
    </w:p>
    <w:p w:rsidR="000E5D5F" w:rsidRPr="000E5D5F" w:rsidRDefault="006C5F3C" w:rsidP="000E5D5F">
      <w:pPr>
        <w:ind w:left="709" w:right="-102"/>
        <w:jc w:val="both"/>
        <w:rPr>
          <w:rFonts w:asciiTheme="minorHAnsi" w:eastAsia="Calibri" w:hAnsiTheme="minorHAnsi" w:cs="Arial"/>
          <w:sz w:val="24"/>
          <w:szCs w:val="24"/>
        </w:rPr>
      </w:pPr>
      <w:r>
        <w:rPr>
          <w:rFonts w:asciiTheme="minorHAnsi" w:eastAsia="Calibri" w:hAnsiTheme="minorHAnsi" w:cs="Arial"/>
          <w:sz w:val="24"/>
          <w:szCs w:val="24"/>
        </w:rPr>
        <w:lastRenderedPageBreak/>
        <w:t xml:space="preserve">La entrega del bien </w:t>
      </w:r>
      <w:r w:rsidR="000E5D5F" w:rsidRPr="000E5D5F">
        <w:rPr>
          <w:rFonts w:asciiTheme="minorHAnsi" w:eastAsia="Calibri" w:hAnsiTheme="minorHAnsi" w:cs="Arial"/>
          <w:sz w:val="24"/>
          <w:szCs w:val="24"/>
        </w:rPr>
        <w:t xml:space="preserve">no podrá exceder de </w:t>
      </w:r>
      <w:r w:rsidR="009722E9">
        <w:rPr>
          <w:rFonts w:asciiTheme="minorHAnsi" w:eastAsia="Calibri" w:hAnsiTheme="minorHAnsi" w:cs="Arial"/>
          <w:b/>
          <w:sz w:val="24"/>
          <w:szCs w:val="24"/>
        </w:rPr>
        <w:t>28</w:t>
      </w:r>
      <w:r w:rsidR="000E5D5F" w:rsidRPr="003B5B18">
        <w:rPr>
          <w:rFonts w:asciiTheme="minorHAnsi" w:eastAsia="Calibri" w:hAnsiTheme="minorHAnsi" w:cs="Arial"/>
          <w:b/>
          <w:sz w:val="24"/>
          <w:szCs w:val="24"/>
        </w:rPr>
        <w:t xml:space="preserve"> </w:t>
      </w:r>
      <w:r w:rsidR="009722E9">
        <w:rPr>
          <w:rFonts w:asciiTheme="minorHAnsi" w:eastAsia="Calibri" w:hAnsiTheme="minorHAnsi" w:cs="Arial"/>
          <w:b/>
          <w:sz w:val="24"/>
          <w:szCs w:val="24"/>
        </w:rPr>
        <w:t xml:space="preserve">semanas </w:t>
      </w:r>
      <w:r w:rsidR="000E5D5F" w:rsidRPr="000E5D5F">
        <w:rPr>
          <w:rFonts w:asciiTheme="minorHAnsi" w:eastAsia="Calibri" w:hAnsiTheme="minorHAnsi" w:cs="Arial"/>
          <w:sz w:val="24"/>
          <w:szCs w:val="24"/>
        </w:rPr>
        <w:t>posteriores a la fecha de firma del contrato respectivo</w:t>
      </w:r>
      <w:r>
        <w:rPr>
          <w:rFonts w:asciiTheme="minorHAnsi" w:eastAsia="Calibri" w:hAnsiTheme="minorHAnsi" w:cs="Arial"/>
          <w:sz w:val="24"/>
          <w:szCs w:val="24"/>
        </w:rPr>
        <w:t>.</w:t>
      </w:r>
    </w:p>
    <w:p w:rsidR="004F1F4A" w:rsidRDefault="004F1F4A" w:rsidP="000E5D5F">
      <w:pPr>
        <w:pStyle w:val="1"/>
        <w:tabs>
          <w:tab w:val="left" w:pos="142"/>
        </w:tabs>
        <w:jc w:val="both"/>
        <w:rPr>
          <w:rFonts w:asciiTheme="minorHAnsi" w:hAnsiTheme="minorHAnsi" w:cstheme="minorHAnsi"/>
          <w:b w:val="0"/>
          <w:bCs/>
          <w:sz w:val="24"/>
          <w:szCs w:val="24"/>
        </w:rPr>
      </w:pP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debiéndose entregar </w:t>
      </w:r>
      <w:r w:rsidR="00797E56">
        <w:rPr>
          <w:rFonts w:asciiTheme="minorHAnsi" w:hAnsiTheme="minorHAnsi" w:cs="Arial"/>
          <w:b w:val="0"/>
          <w:bCs/>
          <w:sz w:val="24"/>
          <w:szCs w:val="24"/>
        </w:rPr>
        <w:t>el bien</w:t>
      </w:r>
      <w:r w:rsidRPr="004F1F4A">
        <w:rPr>
          <w:rFonts w:asciiTheme="minorHAnsi" w:hAnsiTheme="minorHAnsi" w:cs="Arial"/>
          <w:b w:val="0"/>
          <w:bCs/>
          <w:sz w:val="24"/>
          <w:szCs w:val="24"/>
        </w:rPr>
        <w:t xml:space="preserve"> en su empaque original en las instalaciones </w:t>
      </w:r>
      <w:r w:rsidR="006C5F3C">
        <w:rPr>
          <w:rFonts w:asciiTheme="minorHAnsi" w:hAnsiTheme="minorHAnsi" w:cs="Arial"/>
          <w:b w:val="0"/>
          <w:bCs/>
          <w:sz w:val="24"/>
          <w:szCs w:val="24"/>
        </w:rPr>
        <w:t>antes referida</w:t>
      </w:r>
      <w:r w:rsidRPr="004F1F4A">
        <w:rPr>
          <w:rFonts w:asciiTheme="minorHAnsi" w:hAnsiTheme="minorHAnsi" w:cs="Arial"/>
          <w:b w:val="0"/>
          <w:bCs/>
          <w:sz w:val="24"/>
          <w:szCs w:val="24"/>
        </w:rPr>
        <w:t>, hasta quedar en condiciones de uso inmediato, por lo que los gastos respectivos correrán por cuenta del proveedor hasta la entrega total de</w:t>
      </w:r>
      <w:r w:rsidR="00797E56">
        <w:rPr>
          <w:rFonts w:asciiTheme="minorHAnsi" w:hAnsiTheme="minorHAnsi" w:cs="Arial"/>
          <w:b w:val="0"/>
          <w:bCs/>
          <w:sz w:val="24"/>
          <w:szCs w:val="24"/>
        </w:rPr>
        <w:t>l bien</w:t>
      </w: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w:t>
      </w:r>
      <w:r w:rsidR="00797E56">
        <w:rPr>
          <w:rFonts w:asciiTheme="minorHAnsi" w:hAnsiTheme="minorHAnsi" w:cs="Arial"/>
          <w:b w:val="0"/>
          <w:bCs/>
          <w:sz w:val="24"/>
          <w:szCs w:val="24"/>
        </w:rPr>
        <w:t>el bien será recibido</w:t>
      </w:r>
      <w:r w:rsidRPr="004F1F4A">
        <w:rPr>
          <w:rFonts w:asciiTheme="minorHAnsi" w:hAnsiTheme="minorHAnsi" w:cs="Arial"/>
          <w:b w:val="0"/>
          <w:bCs/>
          <w:sz w:val="24"/>
          <w:szCs w:val="24"/>
        </w:rPr>
        <w:t xml:space="preserve"> a entera satisfacción del Órgano solicitante una vez que e</w:t>
      </w:r>
      <w:r w:rsidR="00797E56">
        <w:rPr>
          <w:rFonts w:asciiTheme="minorHAnsi" w:hAnsiTheme="minorHAnsi" w:cs="Arial"/>
          <w:b w:val="0"/>
          <w:bCs/>
          <w:sz w:val="24"/>
          <w:szCs w:val="24"/>
        </w:rPr>
        <w:t>ste realice la inspección del</w:t>
      </w:r>
      <w:r w:rsidRPr="004F1F4A">
        <w:rPr>
          <w:rFonts w:asciiTheme="minorHAnsi" w:hAnsiTheme="minorHAnsi" w:cs="Arial"/>
          <w:b w:val="0"/>
          <w:bCs/>
          <w:sz w:val="24"/>
          <w:szCs w:val="24"/>
        </w:rPr>
        <w:t xml:space="preserve"> m</w:t>
      </w:r>
      <w:r w:rsidR="00797E56">
        <w:rPr>
          <w:rFonts w:asciiTheme="minorHAnsi" w:hAnsiTheme="minorHAnsi" w:cs="Arial"/>
          <w:b w:val="0"/>
          <w:bCs/>
          <w:sz w:val="24"/>
          <w:szCs w:val="24"/>
        </w:rPr>
        <w:t>ismo</w:t>
      </w:r>
      <w:r w:rsidRPr="004F1F4A">
        <w:rPr>
          <w:rFonts w:asciiTheme="minorHAnsi" w:hAnsiTheme="minorHAnsi" w:cs="Arial"/>
          <w:b w:val="0"/>
          <w:bCs/>
          <w:sz w:val="24"/>
          <w:szCs w:val="24"/>
        </w:rPr>
        <w:t>, a</w:t>
      </w:r>
      <w:r w:rsidR="00797E56">
        <w:rPr>
          <w:rFonts w:asciiTheme="minorHAnsi" w:hAnsiTheme="minorHAnsi" w:cs="Arial"/>
          <w:b w:val="0"/>
          <w:bCs/>
          <w:sz w:val="24"/>
          <w:szCs w:val="24"/>
        </w:rPr>
        <w:t xml:space="preserve"> efecto de verificar que cumpla</w:t>
      </w:r>
      <w:r w:rsidRPr="004F1F4A">
        <w:rPr>
          <w:rFonts w:asciiTheme="minorHAnsi" w:hAnsiTheme="minorHAnsi" w:cs="Arial"/>
          <w:b w:val="0"/>
          <w:bCs/>
          <w:sz w:val="24"/>
          <w:szCs w:val="24"/>
        </w:rPr>
        <w:t xml:space="preserve"> con las especificaciones y condiciones solicitadas en las presentes bases, las ofertadas en la propuesta técnica del licitante que serán las pactadas en el contrato que en su caso se celebre.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797E56" w:rsidP="004F1F4A">
      <w:pPr>
        <w:pStyle w:val="1"/>
        <w:ind w:left="709"/>
        <w:jc w:val="both"/>
        <w:rPr>
          <w:rFonts w:asciiTheme="minorHAnsi" w:hAnsiTheme="minorHAnsi" w:cs="Arial"/>
          <w:b w:val="0"/>
          <w:bCs/>
          <w:sz w:val="24"/>
          <w:szCs w:val="24"/>
        </w:rPr>
      </w:pPr>
      <w:r>
        <w:rPr>
          <w:rFonts w:asciiTheme="minorHAnsi" w:hAnsiTheme="minorHAnsi" w:cs="Arial"/>
          <w:b w:val="0"/>
          <w:bCs/>
          <w:sz w:val="24"/>
          <w:szCs w:val="24"/>
        </w:rPr>
        <w:t>La recepción del</w:t>
      </w:r>
      <w:r w:rsidR="004F1F4A" w:rsidRPr="004F1F4A">
        <w:rPr>
          <w:rFonts w:asciiTheme="minorHAnsi" w:hAnsiTheme="minorHAnsi" w:cs="Arial"/>
          <w:b w:val="0"/>
          <w:bCs/>
          <w:sz w:val="24"/>
          <w:szCs w:val="24"/>
        </w:rPr>
        <w:t xml:space="preserve"> </w:t>
      </w:r>
      <w:r>
        <w:rPr>
          <w:rFonts w:asciiTheme="minorHAnsi" w:hAnsiTheme="minorHAnsi" w:cs="Arial"/>
          <w:b w:val="0"/>
          <w:bCs/>
          <w:sz w:val="24"/>
          <w:szCs w:val="24"/>
        </w:rPr>
        <w:t>bien</w:t>
      </w:r>
      <w:r w:rsidR="004F1F4A" w:rsidRPr="004F1F4A">
        <w:rPr>
          <w:rFonts w:asciiTheme="minorHAnsi" w:hAnsiTheme="minorHAnsi" w:cs="Arial"/>
          <w:b w:val="0"/>
          <w:bCs/>
          <w:sz w:val="24"/>
          <w:szCs w:val="24"/>
        </w:rPr>
        <w:t xml:space="preserve"> para inspección estará a cargo de personal técnico del órgano solicitante y se realizará dentro de los 5 (cinco) días</w:t>
      </w:r>
      <w:r>
        <w:rPr>
          <w:rFonts w:asciiTheme="minorHAnsi" w:hAnsiTheme="minorHAnsi" w:cs="Arial"/>
          <w:b w:val="0"/>
          <w:bCs/>
          <w:sz w:val="24"/>
          <w:szCs w:val="24"/>
        </w:rPr>
        <w:t xml:space="preserve"> siguientes a la recepción del mismo</w:t>
      </w:r>
      <w:r w:rsidR="004F1F4A" w:rsidRPr="004F1F4A">
        <w:rPr>
          <w:rFonts w:asciiTheme="minorHAnsi" w:hAnsiTheme="minorHAnsi" w:cs="Arial"/>
          <w:b w:val="0"/>
          <w:bCs/>
          <w:sz w:val="24"/>
          <w:szCs w:val="24"/>
        </w:rPr>
        <w:t>, procediendo a informar al proveedor las incidencias detectadas dentro de los dos días sigu</w:t>
      </w:r>
      <w:r>
        <w:rPr>
          <w:rFonts w:asciiTheme="minorHAnsi" w:hAnsiTheme="minorHAnsi" w:cs="Arial"/>
          <w:b w:val="0"/>
          <w:bCs/>
          <w:sz w:val="24"/>
          <w:szCs w:val="24"/>
        </w:rPr>
        <w:t>ientes a que ello ocur</w:t>
      </w:r>
      <w:r w:rsidR="004F1F4A" w:rsidRPr="004F1F4A">
        <w:rPr>
          <w:rFonts w:asciiTheme="minorHAnsi" w:hAnsiTheme="minorHAnsi" w:cs="Arial"/>
          <w:b w:val="0"/>
          <w:bCs/>
          <w:sz w:val="24"/>
          <w:szCs w:val="24"/>
        </w:rPr>
        <w:t>ra.</w:t>
      </w:r>
    </w:p>
    <w:p w:rsidR="004F1F4A" w:rsidRPr="004F1F4A" w:rsidRDefault="004F1F4A" w:rsidP="004F1F4A">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w:t>
      </w:r>
      <w:r w:rsidR="00797E56">
        <w:rPr>
          <w:rFonts w:asciiTheme="minorHAnsi" w:hAnsiTheme="minorHAnsi" w:cs="Arial"/>
          <w:b w:val="0"/>
          <w:bCs/>
          <w:sz w:val="24"/>
          <w:szCs w:val="24"/>
        </w:rPr>
        <w:t xml:space="preserve"> la fecha para la entrega del bien</w:t>
      </w:r>
      <w:r w:rsidRPr="004F1F4A">
        <w:rPr>
          <w:rFonts w:asciiTheme="minorHAnsi" w:hAnsiTheme="minorHAnsi" w:cs="Arial"/>
          <w:b w:val="0"/>
          <w:bCs/>
          <w:sz w:val="24"/>
          <w:szCs w:val="24"/>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4F1F4A" w:rsidRDefault="004F1F4A" w:rsidP="000717B3">
      <w:pPr>
        <w:pStyle w:val="1"/>
        <w:tabs>
          <w:tab w:val="left" w:pos="142"/>
        </w:tabs>
        <w:jc w:val="both"/>
        <w:rPr>
          <w:rFonts w:asciiTheme="minorHAnsi" w:hAnsiTheme="minorHAnsi" w:cstheme="minorHAnsi"/>
          <w:b w:val="0"/>
          <w:bCs/>
          <w:sz w:val="24"/>
          <w:szCs w:val="24"/>
        </w:rPr>
      </w:pPr>
    </w:p>
    <w:p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8620F2" w:rsidRPr="003E483C"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3E483C">
        <w:rPr>
          <w:rFonts w:asciiTheme="minorHAnsi" w:hAnsiTheme="minorHAnsi" w:cstheme="minorHAnsi"/>
          <w:b w:val="0"/>
          <w:sz w:val="24"/>
          <w:szCs w:val="24"/>
        </w:rPr>
        <w:t xml:space="preserve">El periodo mínimo de garantía de los bienes que se </w:t>
      </w:r>
      <w:r w:rsidR="00315F67" w:rsidRPr="003E483C">
        <w:rPr>
          <w:rFonts w:asciiTheme="minorHAnsi" w:hAnsiTheme="minorHAnsi" w:cstheme="minorHAnsi"/>
          <w:b w:val="0"/>
          <w:sz w:val="24"/>
          <w:szCs w:val="24"/>
        </w:rPr>
        <w:t>requiere</w:t>
      </w:r>
      <w:r w:rsidRPr="003E483C">
        <w:rPr>
          <w:rFonts w:asciiTheme="minorHAnsi" w:hAnsiTheme="minorHAnsi" w:cstheme="minorHAnsi"/>
          <w:b w:val="0"/>
          <w:sz w:val="24"/>
          <w:szCs w:val="24"/>
        </w:rPr>
        <w:t xml:space="preserve"> en la presente licitación, </w:t>
      </w:r>
      <w:r w:rsidR="00544AB3" w:rsidRPr="003E483C">
        <w:rPr>
          <w:rFonts w:asciiTheme="minorHAnsi" w:hAnsiTheme="minorHAnsi" w:cstheme="minorHAnsi"/>
          <w:sz w:val="24"/>
          <w:szCs w:val="24"/>
        </w:rPr>
        <w:t>será</w:t>
      </w:r>
      <w:r w:rsidR="008620F2" w:rsidRPr="003E483C">
        <w:rPr>
          <w:rFonts w:asciiTheme="minorHAnsi" w:hAnsiTheme="minorHAnsi" w:cstheme="minorHAnsi"/>
          <w:sz w:val="24"/>
          <w:szCs w:val="24"/>
        </w:rPr>
        <w:t xml:space="preserve"> el siguiente:</w:t>
      </w:r>
    </w:p>
    <w:p w:rsidR="008620F2" w:rsidRPr="003E483C"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2B4139" w:rsidRPr="003E483C" w:rsidRDefault="009C6D51"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Pr>
          <w:rFonts w:asciiTheme="minorHAnsi" w:hAnsiTheme="minorHAnsi" w:cstheme="minorHAnsi"/>
          <w:sz w:val="24"/>
          <w:szCs w:val="24"/>
        </w:rPr>
        <w:t>3 (tres</w:t>
      </w:r>
      <w:r w:rsidR="00D97ECF">
        <w:rPr>
          <w:rFonts w:asciiTheme="minorHAnsi" w:hAnsiTheme="minorHAnsi" w:cstheme="minorHAnsi"/>
          <w:sz w:val="24"/>
          <w:szCs w:val="24"/>
        </w:rPr>
        <w:t>)</w:t>
      </w:r>
      <w:r w:rsidR="00C47891" w:rsidRPr="003E483C">
        <w:rPr>
          <w:rFonts w:asciiTheme="minorHAnsi" w:hAnsiTheme="minorHAnsi" w:cstheme="minorHAnsi"/>
          <w:sz w:val="24"/>
          <w:szCs w:val="24"/>
        </w:rPr>
        <w:t xml:space="preserve"> </w:t>
      </w:r>
      <w:r>
        <w:rPr>
          <w:rFonts w:asciiTheme="minorHAnsi" w:hAnsiTheme="minorHAnsi" w:cstheme="minorHAnsi"/>
          <w:sz w:val="24"/>
          <w:szCs w:val="24"/>
        </w:rPr>
        <w:t>años</w:t>
      </w:r>
      <w:r w:rsidR="00544AB3" w:rsidRPr="003E483C">
        <w:rPr>
          <w:rFonts w:asciiTheme="minorHAnsi" w:hAnsiTheme="minorHAnsi" w:cstheme="minorHAnsi"/>
          <w:sz w:val="24"/>
          <w:szCs w:val="24"/>
        </w:rPr>
        <w:t xml:space="preserve"> </w:t>
      </w:r>
      <w:r w:rsidR="00C47891" w:rsidRPr="003E483C">
        <w:rPr>
          <w:rFonts w:asciiTheme="minorHAnsi" w:hAnsiTheme="minorHAnsi" w:cstheme="minorHAnsi"/>
          <w:b w:val="0"/>
          <w:sz w:val="24"/>
          <w:szCs w:val="24"/>
        </w:rPr>
        <w:t xml:space="preserve">a partir de la fecha de entrega a entera satisfacción </w:t>
      </w:r>
      <w:r w:rsidR="00D169DE" w:rsidRPr="003E483C">
        <w:rPr>
          <w:rFonts w:asciiTheme="minorHAnsi" w:hAnsiTheme="minorHAnsi" w:cstheme="minorHAnsi"/>
          <w:b w:val="0"/>
          <w:sz w:val="24"/>
          <w:szCs w:val="24"/>
        </w:rPr>
        <w:t>de</w:t>
      </w:r>
      <w:r w:rsidR="00C47891" w:rsidRPr="003E483C">
        <w:rPr>
          <w:rFonts w:asciiTheme="minorHAnsi" w:hAnsiTheme="minorHAnsi" w:cstheme="minorHAnsi"/>
          <w:b w:val="0"/>
          <w:sz w:val="24"/>
          <w:szCs w:val="24"/>
        </w:rPr>
        <w:t xml:space="preserve">l </w:t>
      </w:r>
      <w:r w:rsidR="00D169DE" w:rsidRPr="003E483C">
        <w:rPr>
          <w:rFonts w:asciiTheme="minorHAnsi" w:hAnsiTheme="minorHAnsi" w:cstheme="minorHAnsi"/>
          <w:b w:val="0"/>
          <w:sz w:val="24"/>
          <w:szCs w:val="24"/>
        </w:rPr>
        <w:t>Órgano</w:t>
      </w:r>
      <w:r w:rsidR="00C47891" w:rsidRPr="003E483C">
        <w:rPr>
          <w:rFonts w:asciiTheme="minorHAnsi" w:hAnsiTheme="minorHAnsi" w:cstheme="minorHAnsi"/>
          <w:b w:val="0"/>
          <w:sz w:val="24"/>
          <w:szCs w:val="24"/>
        </w:rPr>
        <w:t xml:space="preserve"> solicitante</w:t>
      </w:r>
      <w:r w:rsidR="00D169DE" w:rsidRPr="003E483C">
        <w:rPr>
          <w:rFonts w:asciiTheme="minorHAnsi" w:hAnsiTheme="minorHAnsi" w:cstheme="minorHAnsi"/>
          <w:b w:val="0"/>
          <w:sz w:val="24"/>
          <w:szCs w:val="24"/>
        </w:rPr>
        <w:t xml:space="preserve"> </w:t>
      </w:r>
      <w:r w:rsidR="00C47891" w:rsidRPr="003E483C">
        <w:rPr>
          <w:rFonts w:asciiTheme="minorHAnsi" w:hAnsiTheme="minorHAnsi" w:cstheme="minorHAnsi"/>
          <w:b w:val="0"/>
          <w:sz w:val="24"/>
          <w:szCs w:val="24"/>
        </w:rPr>
        <w:t>(</w:t>
      </w:r>
      <w:r>
        <w:rPr>
          <w:rFonts w:asciiTheme="minorHAnsi" w:hAnsiTheme="minorHAnsi" w:cstheme="minorHAnsi"/>
          <w:b w:val="0"/>
          <w:sz w:val="24"/>
          <w:szCs w:val="24"/>
        </w:rPr>
        <w:t>CESPT</w:t>
      </w:r>
      <w:r w:rsidR="00C47891" w:rsidRPr="003E483C">
        <w:rPr>
          <w:rFonts w:asciiTheme="minorHAnsi" w:hAnsiTheme="minorHAnsi" w:cstheme="minorHAnsi"/>
          <w:b w:val="0"/>
          <w:sz w:val="24"/>
          <w:szCs w:val="24"/>
        </w:rPr>
        <w:t xml:space="preserve">) </w:t>
      </w:r>
      <w:r w:rsidR="00544AB3" w:rsidRPr="003E483C">
        <w:rPr>
          <w:rFonts w:asciiTheme="minorHAnsi" w:hAnsiTheme="minorHAnsi" w:cstheme="minorHAnsi"/>
          <w:b w:val="0"/>
          <w:sz w:val="24"/>
          <w:szCs w:val="24"/>
        </w:rPr>
        <w:t xml:space="preserve">y </w:t>
      </w:r>
      <w:r w:rsidR="002B4139" w:rsidRPr="003E483C">
        <w:rPr>
          <w:rFonts w:asciiTheme="minorHAnsi" w:hAnsiTheme="minorHAnsi" w:cstheme="minorHAnsi"/>
          <w:b w:val="0"/>
          <w:sz w:val="24"/>
          <w:szCs w:val="24"/>
        </w:rPr>
        <w:t xml:space="preserve">se </w:t>
      </w:r>
      <w:r w:rsidR="00315F67" w:rsidRPr="003E483C">
        <w:rPr>
          <w:rFonts w:asciiTheme="minorHAnsi" w:hAnsiTheme="minorHAnsi" w:cstheme="minorHAnsi"/>
          <w:b w:val="0"/>
          <w:sz w:val="24"/>
          <w:szCs w:val="24"/>
        </w:rPr>
        <w:t>otorgará</w:t>
      </w:r>
      <w:r w:rsidR="002B4139" w:rsidRPr="003E483C">
        <w:rPr>
          <w:rFonts w:asciiTheme="minorHAnsi" w:hAnsiTheme="minorHAnsi" w:cstheme="minorHAnsi"/>
          <w:b w:val="0"/>
          <w:sz w:val="24"/>
          <w:szCs w:val="24"/>
        </w:rPr>
        <w:t xml:space="preserve"> a efecto de responder por vicios ocultos y defectos de fabr</w:t>
      </w:r>
      <w:r>
        <w:rPr>
          <w:rFonts w:asciiTheme="minorHAnsi" w:hAnsiTheme="minorHAnsi" w:cstheme="minorHAnsi"/>
          <w:b w:val="0"/>
          <w:sz w:val="24"/>
          <w:szCs w:val="24"/>
        </w:rPr>
        <w:t>icación que en su caso presente el bien entregado</w:t>
      </w:r>
      <w:r w:rsidR="002B4139" w:rsidRPr="003E483C">
        <w:rPr>
          <w:rFonts w:asciiTheme="minorHAnsi" w:hAnsiTheme="minorHAnsi" w:cstheme="minorHAnsi"/>
          <w:b w:val="0"/>
          <w:sz w:val="24"/>
          <w:szCs w:val="24"/>
        </w:rPr>
        <w:t>.</w:t>
      </w:r>
    </w:p>
    <w:p w:rsidR="00980C7B" w:rsidRPr="003E483C" w:rsidRDefault="00980C7B"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0717B3"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Pr>
          <w:rFonts w:asciiTheme="minorHAnsi" w:hAnsiTheme="minorHAnsi" w:cstheme="minorHAnsi"/>
          <w:b w:val="0"/>
          <w:sz w:val="24"/>
          <w:szCs w:val="24"/>
        </w:rPr>
        <w:t>El bien ofertado deberá cotizarse y será pagado</w:t>
      </w:r>
      <w:r w:rsidR="002B4139" w:rsidRPr="003E483C">
        <w:rPr>
          <w:rFonts w:asciiTheme="minorHAnsi" w:hAnsiTheme="minorHAnsi" w:cstheme="minorHAnsi"/>
          <w:b w:val="0"/>
          <w:sz w:val="24"/>
          <w:szCs w:val="24"/>
        </w:rPr>
        <w:t xml:space="preserve">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002B4139" w:rsidRPr="003E483C">
        <w:rPr>
          <w:rFonts w:asciiTheme="minorHAnsi" w:hAnsiTheme="minorHAnsi" w:cstheme="minorHAnsi"/>
          <w:b w:val="0"/>
          <w:sz w:val="24"/>
          <w:szCs w:val="24"/>
        </w:rPr>
        <w:t xml:space="preserve"> en pesos mexicanos. </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3E483C" w:rsidRDefault="000717B3"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Pr>
          <w:rFonts w:asciiTheme="minorHAnsi" w:hAnsiTheme="minorHAnsi" w:cstheme="minorHAnsi"/>
          <w:b w:val="0"/>
          <w:szCs w:val="24"/>
        </w:rPr>
        <w:t xml:space="preserve">El importe total del bien </w:t>
      </w:r>
      <w:r w:rsidR="002B4139" w:rsidRPr="003E483C">
        <w:rPr>
          <w:rFonts w:asciiTheme="minorHAnsi" w:hAnsiTheme="minorHAnsi" w:cstheme="minorHAnsi"/>
          <w:b w:val="0"/>
          <w:szCs w:val="24"/>
        </w:rPr>
        <w:t>materia de la presente licitación, se cubrirá de acuerdo a lo siguiente:</w:t>
      </w:r>
    </w:p>
    <w:p w:rsidR="00544AB3" w:rsidRPr="003E483C" w:rsidRDefault="00544AB3" w:rsidP="00AF59F2">
      <w:pPr>
        <w:ind w:left="709"/>
        <w:jc w:val="both"/>
        <w:rPr>
          <w:rFonts w:asciiTheme="minorHAnsi" w:hAnsiTheme="minorHAnsi" w:cstheme="minorHAnsi"/>
          <w:b/>
          <w:sz w:val="24"/>
          <w:szCs w:val="24"/>
        </w:rPr>
      </w:pPr>
    </w:p>
    <w:p w:rsidR="002554AB" w:rsidRPr="003E483C" w:rsidRDefault="002554AB" w:rsidP="00AE2DE6">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comprometiéndose el </w:t>
      </w:r>
      <w:r w:rsidR="00C233A1">
        <w:rPr>
          <w:rFonts w:asciiTheme="minorHAnsi" w:hAnsiTheme="minorHAnsi" w:cstheme="minorHAnsi"/>
          <w:b w:val="0"/>
          <w:szCs w:val="24"/>
          <w:lang w:val="es-MX"/>
        </w:rPr>
        <w:t>Órgano solicitante</w:t>
      </w:r>
      <w:r w:rsidRPr="003E483C">
        <w:rPr>
          <w:rFonts w:asciiTheme="minorHAnsi" w:hAnsiTheme="minorHAnsi" w:cstheme="minorHAnsi"/>
          <w:b w:val="0"/>
          <w:szCs w:val="24"/>
          <w:lang w:val="es-MX"/>
        </w:rPr>
        <w:t xml:space="preserve">, a cubrirlo 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 xml:space="preserve">posteriores a la exhibición y aprobación de la misma para la </w:t>
      </w:r>
      <w:r w:rsidRPr="003E483C">
        <w:rPr>
          <w:rFonts w:asciiTheme="minorHAnsi" w:hAnsiTheme="minorHAnsi" w:cstheme="minorHAnsi"/>
          <w:b w:val="0"/>
          <w:szCs w:val="24"/>
          <w:lang w:val="es-MX"/>
        </w:rPr>
        <w:lastRenderedPageBreak/>
        <w:t>elaboración del contra recibo</w:t>
      </w:r>
      <w:r w:rsidR="00F93A39">
        <w:rPr>
          <w:rFonts w:asciiTheme="minorHAnsi" w:hAnsiTheme="minorHAnsi" w:cstheme="minorHAnsi"/>
          <w:b w:val="0"/>
          <w:szCs w:val="24"/>
          <w:lang w:val="es-MX"/>
        </w:rPr>
        <w:t xml:space="preserve"> y envío de la factura digital al correo electrónico recepcionfacturas@cespt.gob.mx</w:t>
      </w:r>
      <w:r w:rsidRPr="003E483C">
        <w:rPr>
          <w:rFonts w:asciiTheme="minorHAnsi" w:hAnsiTheme="minorHAnsi" w:cstheme="minorHAnsi"/>
          <w:b w:val="0"/>
          <w:szCs w:val="24"/>
          <w:lang w:val="es-MX"/>
        </w:rPr>
        <w:t>.</w:t>
      </w:r>
    </w:p>
    <w:p w:rsidR="002554AB" w:rsidRPr="003E483C" w:rsidRDefault="002554AB" w:rsidP="002554AB">
      <w:pPr>
        <w:ind w:left="720"/>
        <w:jc w:val="both"/>
        <w:rPr>
          <w:rFonts w:asciiTheme="minorHAnsi" w:hAnsiTheme="minorHAnsi" w:cstheme="minorHAnsi"/>
          <w:b/>
          <w:i/>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 xml:space="preserve">La factura correspondiente se entregará en la ubicación donde se entregue el bien, dándose entrega del contra recibo correspondiente. </w:t>
      </w:r>
    </w:p>
    <w:p w:rsidR="002554AB" w:rsidRPr="003E483C" w:rsidRDefault="002554AB" w:rsidP="002554AB">
      <w:pPr>
        <w:ind w:left="720"/>
        <w:jc w:val="both"/>
        <w:rPr>
          <w:rFonts w:asciiTheme="minorHAnsi" w:hAnsiTheme="minorHAnsi" w:cstheme="minorHAnsi"/>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rsidR="002554AB" w:rsidRPr="003E483C" w:rsidRDefault="002554AB" w:rsidP="002554AB">
      <w:pPr>
        <w:ind w:left="720"/>
        <w:jc w:val="both"/>
        <w:rPr>
          <w:rFonts w:asciiTheme="minorHAnsi" w:hAnsiTheme="minorHAnsi" w:cstheme="minorHAnsi"/>
          <w:b/>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que resulte favorecido con el fallo, se obliga a realizar la f</w:t>
      </w:r>
      <w:r w:rsidR="000717B3">
        <w:rPr>
          <w:rFonts w:asciiTheme="minorHAnsi" w:hAnsiTheme="minorHAnsi" w:cstheme="minorHAnsi"/>
          <w:sz w:val="24"/>
          <w:szCs w:val="24"/>
        </w:rPr>
        <w:t xml:space="preserve">acturación por el suministro del bien </w:t>
      </w:r>
      <w:r w:rsidRPr="003E483C">
        <w:rPr>
          <w:rFonts w:asciiTheme="minorHAnsi" w:hAnsiTheme="minorHAnsi" w:cstheme="minorHAnsi"/>
          <w:sz w:val="24"/>
          <w:szCs w:val="24"/>
        </w:rPr>
        <w:t xml:space="preserve">objeto de esta licitación, incluyendo como mínimo los datos siguientes: </w:t>
      </w:r>
    </w:p>
    <w:p w:rsidR="002554AB" w:rsidRPr="003E483C" w:rsidRDefault="002554AB" w:rsidP="002554AB">
      <w:pPr>
        <w:spacing w:line="240" w:lineRule="exact"/>
        <w:ind w:left="720"/>
        <w:jc w:val="both"/>
        <w:rPr>
          <w:rFonts w:asciiTheme="minorHAnsi" w:hAnsiTheme="minorHAnsi" w:cstheme="minorHAnsi"/>
          <w:sz w:val="24"/>
          <w:szCs w:val="24"/>
        </w:rPr>
      </w:pPr>
    </w:p>
    <w:p w:rsidR="00AD3E97" w:rsidRPr="003E483C" w:rsidRDefault="00AD3E97" w:rsidP="00DC489E">
      <w:pPr>
        <w:ind w:left="720"/>
        <w:jc w:val="both"/>
        <w:rPr>
          <w:rFonts w:asciiTheme="minorHAnsi" w:hAnsiTheme="minorHAnsi" w:cstheme="minorHAnsi"/>
          <w:sz w:val="24"/>
          <w:szCs w:val="24"/>
          <w:lang w:val="es-MX"/>
        </w:rPr>
      </w:pPr>
      <w:r w:rsidRPr="003E483C">
        <w:rPr>
          <w:rFonts w:asciiTheme="minorHAnsi" w:hAnsiTheme="minorHAnsi" w:cstheme="minorHAnsi"/>
          <w:sz w:val="24"/>
          <w:szCs w:val="24"/>
        </w:rPr>
        <w:t>Debiendo facturar a nombre de:</w:t>
      </w:r>
    </w:p>
    <w:p w:rsidR="00AD3E97" w:rsidRPr="003E483C" w:rsidRDefault="000717B3" w:rsidP="00DC489E">
      <w:pPr>
        <w:ind w:left="720"/>
        <w:jc w:val="both"/>
        <w:rPr>
          <w:rFonts w:asciiTheme="minorHAnsi" w:hAnsiTheme="minorHAnsi" w:cstheme="minorHAnsi"/>
          <w:sz w:val="24"/>
          <w:szCs w:val="24"/>
        </w:rPr>
      </w:pPr>
      <w:r>
        <w:rPr>
          <w:rFonts w:asciiTheme="minorHAnsi" w:hAnsiTheme="minorHAnsi" w:cstheme="minorHAnsi"/>
          <w:sz w:val="24"/>
          <w:szCs w:val="24"/>
        </w:rPr>
        <w:t>COMISION ESTATAL DE SERVICIOS PUBLICOS DE TIJUANA</w:t>
      </w:r>
    </w:p>
    <w:p w:rsidR="00046A9F" w:rsidRPr="00046A9F" w:rsidRDefault="00046A9F" w:rsidP="00046A9F">
      <w:pPr>
        <w:ind w:left="720"/>
        <w:jc w:val="both"/>
        <w:rPr>
          <w:rFonts w:asciiTheme="minorHAnsi" w:hAnsiTheme="minorHAnsi" w:cstheme="minorHAnsi"/>
          <w:sz w:val="24"/>
          <w:szCs w:val="24"/>
          <w:lang w:val="es-MX"/>
        </w:rPr>
      </w:pPr>
      <w:r w:rsidRPr="00046A9F">
        <w:rPr>
          <w:rFonts w:asciiTheme="minorHAnsi" w:hAnsiTheme="minorHAnsi" w:cstheme="minorHAnsi"/>
          <w:sz w:val="24"/>
          <w:szCs w:val="24"/>
        </w:rPr>
        <w:t xml:space="preserve">Domicilio en </w:t>
      </w:r>
      <w:r w:rsidRPr="00046A9F">
        <w:rPr>
          <w:rFonts w:asciiTheme="minorHAnsi" w:hAnsiTheme="minorHAnsi" w:cstheme="minorHAnsi"/>
          <w:bCs/>
          <w:iCs/>
          <w:sz w:val="24"/>
          <w:szCs w:val="24"/>
          <w:lang w:val="es-MX"/>
        </w:rPr>
        <w:t>Blvd. Federico Benítez 4057, Col. 20 de Noviembre Tijuana, Baja California, C.P. 22100</w:t>
      </w:r>
    </w:p>
    <w:p w:rsidR="00046A9F" w:rsidRPr="00046A9F" w:rsidRDefault="00046A9F" w:rsidP="00046A9F">
      <w:pPr>
        <w:ind w:left="720"/>
        <w:jc w:val="both"/>
        <w:rPr>
          <w:rFonts w:asciiTheme="minorHAnsi" w:hAnsiTheme="minorHAnsi" w:cstheme="minorHAnsi"/>
          <w:sz w:val="24"/>
          <w:szCs w:val="24"/>
          <w:lang w:val="es-MX"/>
        </w:rPr>
      </w:pPr>
      <w:r w:rsidRPr="00046A9F">
        <w:rPr>
          <w:rFonts w:asciiTheme="minorHAnsi" w:hAnsiTheme="minorHAnsi" w:cstheme="minorHAnsi"/>
          <w:sz w:val="24"/>
          <w:szCs w:val="24"/>
          <w:lang w:val="es-MX"/>
        </w:rPr>
        <w:t xml:space="preserve">R.F.C. </w:t>
      </w:r>
      <w:r w:rsidRPr="00046A9F">
        <w:rPr>
          <w:rFonts w:asciiTheme="minorHAnsi" w:hAnsiTheme="minorHAnsi" w:cstheme="minorHAnsi"/>
          <w:bCs/>
          <w:iCs/>
          <w:sz w:val="24"/>
          <w:szCs w:val="24"/>
          <w:lang w:val="es-MX"/>
        </w:rPr>
        <w:t>CES790211-HK4</w:t>
      </w:r>
    </w:p>
    <w:p w:rsidR="00046A9F" w:rsidRDefault="00046A9F" w:rsidP="00DC489E">
      <w:pPr>
        <w:ind w:left="720"/>
        <w:jc w:val="both"/>
        <w:rPr>
          <w:rFonts w:asciiTheme="minorHAnsi" w:hAnsiTheme="minorHAnsi" w:cstheme="minorHAnsi"/>
          <w:sz w:val="24"/>
          <w:szCs w:val="24"/>
          <w:lang w:val="es-MX"/>
        </w:rPr>
      </w:pPr>
    </w:p>
    <w:p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F41ED" w:rsidRDefault="00AF41ED" w:rsidP="00244DF6">
      <w:pPr>
        <w:tabs>
          <w:tab w:val="left" w:pos="400"/>
        </w:tabs>
        <w:ind w:left="567" w:firstLine="153"/>
        <w:jc w:val="both"/>
        <w:rPr>
          <w:rFonts w:asciiTheme="minorHAnsi" w:hAnsiTheme="minorHAnsi" w:cstheme="minorHAnsi"/>
          <w:b/>
          <w:color w:val="44546A" w:themeColor="text2"/>
          <w:sz w:val="24"/>
          <w:u w:val="single"/>
        </w:rPr>
      </w:pPr>
    </w:p>
    <w:p w:rsidR="00244DF6" w:rsidRPr="003E483C" w:rsidRDefault="00244DF6" w:rsidP="00244DF6">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rsidR="00D57130" w:rsidRPr="003E483C" w:rsidRDefault="00D57130" w:rsidP="00D57130">
      <w:pPr>
        <w:tabs>
          <w:tab w:val="left" w:pos="142"/>
        </w:tabs>
        <w:jc w:val="both"/>
        <w:rPr>
          <w:rFonts w:asciiTheme="minorHAnsi" w:hAnsiTheme="minorHAnsi" w:cstheme="minorHAnsi"/>
          <w:sz w:val="24"/>
          <w:u w:val="single"/>
        </w:rPr>
      </w:pPr>
    </w:p>
    <w:p w:rsidR="00D624CE" w:rsidRPr="003E483C" w:rsidRDefault="00D624CE"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w:t>
      </w:r>
      <w:r w:rsidR="001D29BE">
        <w:rPr>
          <w:rFonts w:asciiTheme="minorHAnsi" w:hAnsiTheme="minorHAnsi" w:cstheme="minorHAnsi"/>
          <w:b w:val="0"/>
          <w:sz w:val="24"/>
          <w:szCs w:val="24"/>
        </w:rPr>
        <w:t xml:space="preserve">iones técnicas y condiciones del bien </w:t>
      </w:r>
      <w:r w:rsidRPr="00325560">
        <w:rPr>
          <w:rFonts w:asciiTheme="minorHAnsi" w:hAnsiTheme="minorHAnsi" w:cstheme="minorHAnsi"/>
          <w:b w:val="0"/>
          <w:sz w:val="24"/>
          <w:szCs w:val="24"/>
        </w:rPr>
        <w:t>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1D29BE">
        <w:rPr>
          <w:rFonts w:asciiTheme="minorHAnsi" w:hAnsiTheme="minorHAnsi" w:cstheme="minorHAnsi"/>
          <w:b w:val="0"/>
          <w:sz w:val="24"/>
          <w:szCs w:val="24"/>
        </w:rPr>
        <w:t xml:space="preserve"> partida única</w:t>
      </w:r>
      <w:r w:rsidRPr="00325560">
        <w:rPr>
          <w:rFonts w:asciiTheme="minorHAnsi" w:hAnsiTheme="minorHAnsi" w:cstheme="minorHAnsi"/>
          <w:b w:val="0"/>
          <w:sz w:val="24"/>
          <w:szCs w:val="24"/>
        </w:rPr>
        <w:t xml:space="preserve"> por la que participar</w:t>
      </w:r>
      <w:r w:rsidR="001D29BE">
        <w:rPr>
          <w:rFonts w:asciiTheme="minorHAnsi" w:hAnsiTheme="minorHAnsi" w:cstheme="minorHAnsi"/>
          <w:b w:val="0"/>
          <w:sz w:val="24"/>
          <w:szCs w:val="24"/>
        </w:rPr>
        <w:t>á</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w:t>
      </w:r>
      <w:r w:rsidR="00C338F5">
        <w:rPr>
          <w:rFonts w:asciiTheme="minorHAnsi" w:hAnsiTheme="minorHAnsi" w:cstheme="minorHAnsi"/>
          <w:b w:val="0"/>
          <w:sz w:val="24"/>
          <w:szCs w:val="24"/>
        </w:rPr>
        <w:t>citante deberá acreditar que el</w:t>
      </w:r>
      <w:r w:rsidRPr="003E483C">
        <w:rPr>
          <w:rFonts w:asciiTheme="minorHAnsi" w:hAnsiTheme="minorHAnsi" w:cstheme="minorHAnsi"/>
          <w:b w:val="0"/>
          <w:sz w:val="24"/>
          <w:szCs w:val="24"/>
        </w:rPr>
        <w:t xml:space="preserve"> bien</w:t>
      </w:r>
      <w:r w:rsidR="00C338F5">
        <w:rPr>
          <w:rFonts w:asciiTheme="minorHAnsi" w:hAnsiTheme="minorHAnsi" w:cstheme="minorHAnsi"/>
          <w:b w:val="0"/>
          <w:sz w:val="24"/>
          <w:szCs w:val="24"/>
        </w:rPr>
        <w:t xml:space="preserve"> ofertado cumple</w:t>
      </w:r>
      <w:r w:rsidRPr="003E483C">
        <w:rPr>
          <w:rFonts w:asciiTheme="minorHAnsi" w:hAnsiTheme="minorHAnsi" w:cstheme="minorHAnsi"/>
          <w:b w:val="0"/>
          <w:sz w:val="24"/>
          <w:szCs w:val="24"/>
        </w:rPr>
        <w:t xml:space="preserve"> con las especificaciones solicitadas, mediante la presentación de su propuesta técnica de conformidad con lo contenido en el anexo técnico.</w:t>
      </w:r>
    </w:p>
    <w:p w:rsidR="00A76B1C" w:rsidRPr="003E483C" w:rsidRDefault="00A76B1C" w:rsidP="00C338F5">
      <w:pPr>
        <w:pStyle w:val="2"/>
        <w:ind w:left="0"/>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w:t>
      </w:r>
      <w:r w:rsidR="000408DF">
        <w:rPr>
          <w:rFonts w:asciiTheme="minorHAnsi" w:hAnsiTheme="minorHAnsi" w:cstheme="minorHAnsi"/>
          <w:sz w:val="24"/>
          <w:szCs w:val="24"/>
        </w:rPr>
        <w:t xml:space="preserve">ficaciones y características del bien </w:t>
      </w:r>
      <w:r w:rsidR="002B4139" w:rsidRPr="003E483C">
        <w:rPr>
          <w:rFonts w:asciiTheme="minorHAnsi" w:hAnsiTheme="minorHAnsi" w:cstheme="minorHAnsi"/>
          <w:sz w:val="24"/>
          <w:szCs w:val="24"/>
        </w:rPr>
        <w:t>solicitado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w:t>
      </w:r>
      <w:r w:rsidR="000408DF">
        <w:rPr>
          <w:rFonts w:asciiTheme="minorHAnsi" w:hAnsiTheme="minorHAnsi" w:cstheme="minorHAnsi"/>
          <w:sz w:val="24"/>
          <w:szCs w:val="24"/>
        </w:rPr>
        <w:t>el bien propuesto</w:t>
      </w:r>
      <w:r w:rsidR="002B4139" w:rsidRPr="003E483C">
        <w:rPr>
          <w:rFonts w:asciiTheme="minorHAnsi" w:hAnsiTheme="minorHAnsi" w:cstheme="minorHAnsi"/>
          <w:sz w:val="24"/>
          <w:szCs w:val="24"/>
        </w:rPr>
        <w:t>;</w:t>
      </w:r>
      <w:r w:rsidR="00EF7D55">
        <w:rPr>
          <w:rFonts w:asciiTheme="minorHAnsi" w:hAnsiTheme="minorHAnsi" w:cstheme="minorHAnsi"/>
          <w:sz w:val="24"/>
          <w:szCs w:val="24"/>
        </w:rPr>
        <w:t xml:space="preserve"> así  mismo deberá expresarse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vigencia</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p>
    <w:p w:rsidR="00F132AE" w:rsidRPr="003E483C" w:rsidRDefault="00F132AE" w:rsidP="00A2010C">
      <w:pPr>
        <w:pStyle w:val="3"/>
        <w:ind w:left="720" w:firstLine="0"/>
        <w:rPr>
          <w:rFonts w:asciiTheme="minorHAnsi" w:hAnsiTheme="minorHAnsi" w:cstheme="minorHAnsi"/>
          <w:sz w:val="24"/>
        </w:rPr>
      </w:pPr>
      <w:r w:rsidRPr="003E483C">
        <w:rPr>
          <w:rFonts w:asciiTheme="minorHAnsi" w:hAnsiTheme="minorHAnsi" w:cstheme="minorHAnsi"/>
          <w:sz w:val="24"/>
        </w:rPr>
        <w:t>A este documento se acompañará escrito mediante e</w:t>
      </w:r>
      <w:r w:rsidR="001A2E3D" w:rsidRPr="003E483C">
        <w:rPr>
          <w:rFonts w:asciiTheme="minorHAnsi" w:hAnsiTheme="minorHAnsi" w:cstheme="minorHAnsi"/>
          <w:sz w:val="24"/>
        </w:rPr>
        <w:t>l</w:t>
      </w:r>
      <w:r w:rsidRPr="003E483C">
        <w:rPr>
          <w:rFonts w:asciiTheme="minorHAnsi" w:hAnsiTheme="minorHAnsi" w:cstheme="minorHAnsi"/>
          <w:sz w:val="24"/>
        </w:rPr>
        <w:t xml:space="preserve"> cual el licitante manifieste </w:t>
      </w:r>
      <w:r w:rsidRPr="003E483C">
        <w:rPr>
          <w:rFonts w:asciiTheme="minorHAnsi" w:hAnsiTheme="minorHAnsi" w:cstheme="minorHAnsi"/>
          <w:b/>
          <w:sz w:val="24"/>
        </w:rPr>
        <w:t xml:space="preserve">las </w:t>
      </w:r>
      <w:r w:rsidRPr="00A9540B">
        <w:rPr>
          <w:rFonts w:asciiTheme="minorHAnsi" w:hAnsiTheme="minorHAnsi" w:cstheme="minorHAnsi"/>
          <w:b/>
          <w:sz w:val="24"/>
        </w:rPr>
        <w:t>Normas Oficiales Mexicanas</w:t>
      </w:r>
      <w:r w:rsidR="003958D4" w:rsidRPr="00A9540B">
        <w:rPr>
          <w:rFonts w:asciiTheme="minorHAnsi" w:hAnsiTheme="minorHAnsi" w:cstheme="minorHAnsi"/>
          <w:b/>
          <w:sz w:val="24"/>
        </w:rPr>
        <w:t>, Normas Mexicanas</w:t>
      </w:r>
      <w:r w:rsidRPr="00A9540B">
        <w:rPr>
          <w:rFonts w:asciiTheme="minorHAnsi" w:hAnsiTheme="minorHAnsi" w:cstheme="minorHAnsi"/>
          <w:b/>
          <w:sz w:val="24"/>
        </w:rPr>
        <w:t xml:space="preserve"> o</w:t>
      </w:r>
      <w:r w:rsidR="003958D4" w:rsidRPr="00A9540B">
        <w:rPr>
          <w:rFonts w:asciiTheme="minorHAnsi" w:hAnsiTheme="minorHAnsi" w:cstheme="minorHAnsi"/>
          <w:b/>
          <w:sz w:val="24"/>
        </w:rPr>
        <w:t xml:space="preserve"> Normas</w:t>
      </w:r>
      <w:r w:rsidRPr="00A9540B">
        <w:rPr>
          <w:rFonts w:asciiTheme="minorHAnsi" w:hAnsiTheme="minorHAnsi" w:cstheme="minorHAnsi"/>
          <w:b/>
          <w:sz w:val="24"/>
        </w:rPr>
        <w:t xml:space="preserve"> </w:t>
      </w:r>
      <w:r w:rsidR="00AF59F2" w:rsidRPr="00A9540B">
        <w:rPr>
          <w:rFonts w:asciiTheme="minorHAnsi" w:hAnsiTheme="minorHAnsi" w:cstheme="minorHAnsi"/>
          <w:b/>
          <w:sz w:val="24"/>
        </w:rPr>
        <w:t>Internacionales</w:t>
      </w:r>
      <w:r w:rsidRPr="00A9540B">
        <w:rPr>
          <w:rFonts w:asciiTheme="minorHAnsi" w:hAnsiTheme="minorHAnsi" w:cstheme="minorHAnsi"/>
          <w:sz w:val="24"/>
        </w:rPr>
        <w:t xml:space="preserve"> q</w:t>
      </w:r>
      <w:r w:rsidRPr="003E483C">
        <w:rPr>
          <w:rFonts w:asciiTheme="minorHAnsi" w:hAnsiTheme="minorHAnsi" w:cstheme="minorHAnsi"/>
          <w:sz w:val="24"/>
        </w:rPr>
        <w:t xml:space="preserve">ue cumplen los bienes que oferta y que </w:t>
      </w:r>
      <w:r w:rsidR="00FF4FB5" w:rsidRPr="003E483C">
        <w:rPr>
          <w:rFonts w:asciiTheme="minorHAnsi" w:hAnsiTheme="minorHAnsi" w:cstheme="minorHAnsi"/>
          <w:sz w:val="24"/>
        </w:rPr>
        <w:t xml:space="preserve">en su caso sean </w:t>
      </w:r>
      <w:r w:rsidRPr="003E483C">
        <w:rPr>
          <w:rFonts w:asciiTheme="minorHAnsi" w:hAnsiTheme="minorHAnsi" w:cstheme="minorHAnsi"/>
          <w:sz w:val="24"/>
        </w:rPr>
        <w:t>apli</w:t>
      </w:r>
      <w:r w:rsidR="00FF4FB5" w:rsidRPr="003E483C">
        <w:rPr>
          <w:rFonts w:asciiTheme="minorHAnsi" w:hAnsiTheme="minorHAnsi" w:cstheme="minorHAnsi"/>
          <w:sz w:val="24"/>
        </w:rPr>
        <w:t>cables</w:t>
      </w:r>
      <w:r w:rsidRPr="003E483C">
        <w:rPr>
          <w:rFonts w:asciiTheme="minorHAnsi" w:hAnsiTheme="minorHAnsi" w:cstheme="minorHAnsi"/>
          <w:sz w:val="24"/>
        </w:rPr>
        <w:t xml:space="preserve"> de acuerdo al origen de los mismos, pudiendo utilizar el formato del </w:t>
      </w:r>
      <w:r w:rsidRPr="003E483C">
        <w:rPr>
          <w:rFonts w:asciiTheme="minorHAnsi" w:hAnsiTheme="minorHAnsi" w:cstheme="minorHAnsi"/>
          <w:b/>
          <w:sz w:val="24"/>
        </w:rPr>
        <w:t>Anexo 2</w:t>
      </w:r>
      <w:r w:rsidR="00F72DD6" w:rsidRPr="003E483C">
        <w:rPr>
          <w:rFonts w:asciiTheme="minorHAnsi" w:hAnsiTheme="minorHAnsi" w:cstheme="minorHAnsi"/>
          <w:b/>
          <w:sz w:val="24"/>
        </w:rPr>
        <w:t>, o bien en el caso de no aplicar alguna norma</w:t>
      </w:r>
      <w:r w:rsidR="00E31ED8" w:rsidRPr="003E483C">
        <w:rPr>
          <w:rFonts w:asciiTheme="minorHAnsi" w:hAnsiTheme="minorHAnsi" w:cstheme="minorHAnsi"/>
          <w:b/>
          <w:sz w:val="24"/>
        </w:rPr>
        <w:t xml:space="preserve"> para los bienes en que participa</w:t>
      </w:r>
      <w:r w:rsidR="00F72DD6" w:rsidRPr="003E483C">
        <w:rPr>
          <w:rFonts w:asciiTheme="minorHAnsi" w:hAnsiTheme="minorHAnsi" w:cstheme="minorHAnsi"/>
          <w:b/>
          <w:sz w:val="24"/>
        </w:rPr>
        <w:t xml:space="preserve"> deberá de hacer mención en su escrito.</w:t>
      </w:r>
    </w:p>
    <w:p w:rsidR="00F132AE" w:rsidRPr="003E483C" w:rsidRDefault="00F132AE" w:rsidP="00A2010C">
      <w:pPr>
        <w:pStyle w:val="3"/>
        <w:ind w:left="720"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 xml:space="preserve">Dicho documento será utilizado en la evaluación de las propuestas para verificar que </w:t>
      </w:r>
      <w:r w:rsidR="000408DF">
        <w:rPr>
          <w:rFonts w:asciiTheme="minorHAnsi" w:hAnsiTheme="minorHAnsi" w:cstheme="minorHAnsi"/>
          <w:sz w:val="24"/>
        </w:rPr>
        <w:t>el bien ofertado por el licitante cumpla</w:t>
      </w:r>
      <w:r w:rsidRPr="003E483C">
        <w:rPr>
          <w:rFonts w:asciiTheme="minorHAnsi" w:hAnsiTheme="minorHAnsi" w:cstheme="minorHAnsi"/>
          <w:sz w:val="24"/>
        </w:rPr>
        <w:t xml:space="preserve"> con las especificaciones y condiciones solicitadas en las presentes </w:t>
      </w:r>
      <w:r w:rsidRPr="003E483C">
        <w:rPr>
          <w:rFonts w:asciiTheme="minorHAnsi" w:hAnsiTheme="minorHAnsi" w:cstheme="minorHAnsi"/>
          <w:sz w:val="24"/>
        </w:rPr>
        <w:lastRenderedPageBreak/>
        <w:t>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0B323C">
      <w:pPr>
        <w:pStyle w:val="3"/>
        <w:ind w:left="0" w:firstLine="0"/>
        <w:rPr>
          <w:rFonts w:asciiTheme="minorHAnsi" w:hAnsiTheme="minorHAnsi" w:cstheme="minorHAnsi"/>
          <w:b/>
          <w:sz w:val="24"/>
          <w:szCs w:val="24"/>
        </w:rPr>
      </w:pPr>
    </w:p>
    <w:p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F20619" w:rsidRPr="003E483C">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9A4378" w:rsidRDefault="009A4378" w:rsidP="00A2010C">
      <w:pPr>
        <w:pStyle w:val="4"/>
        <w:ind w:left="709"/>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3B0DB8" w:rsidRPr="003E483C" w:rsidRDefault="003B0DB8" w:rsidP="00A2010C">
      <w:pPr>
        <w:pStyle w:val="4"/>
        <w:ind w:left="709"/>
        <w:jc w:val="both"/>
        <w:rPr>
          <w:rFonts w:asciiTheme="minorHAnsi" w:hAnsiTheme="minorHAnsi" w:cstheme="minorHAnsi"/>
          <w:b w:val="0"/>
          <w:sz w:val="24"/>
          <w:szCs w:val="24"/>
        </w:rPr>
      </w:pP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3E483C" w:rsidRDefault="003B0DB8" w:rsidP="003B0DB8">
      <w:pPr>
        <w:pStyle w:val="4"/>
        <w:ind w:left="709"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9A4378" w:rsidRPr="003E483C" w:rsidRDefault="009A4378" w:rsidP="00A2010C">
      <w:pPr>
        <w:pStyle w:val="4"/>
        <w:ind w:left="709"/>
        <w:jc w:val="both"/>
        <w:rPr>
          <w:rFonts w:asciiTheme="minorHAnsi" w:hAnsiTheme="minorHAnsi" w:cstheme="minorHAnsi"/>
          <w:b w:val="0"/>
          <w:sz w:val="24"/>
          <w:szCs w:val="24"/>
        </w:rPr>
      </w:pP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3B0DB8">
      <w:pPr>
        <w:pStyle w:val="4"/>
        <w:ind w:left="565"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rPr>
          <w:rFonts w:asciiTheme="minorHAnsi" w:hAnsiTheme="minorHAnsi" w:cstheme="minorHAnsi"/>
          <w:b/>
          <w:sz w:val="24"/>
          <w:szCs w:val="24"/>
        </w:rPr>
      </w:pPr>
    </w:p>
    <w:p w:rsidR="00B07A8D" w:rsidRPr="00B07A8D" w:rsidRDefault="00B07A8D" w:rsidP="00B07A8D">
      <w:pPr>
        <w:pStyle w:val="4"/>
        <w:tabs>
          <w:tab w:val="left" w:pos="540"/>
          <w:tab w:val="left" w:pos="990"/>
        </w:tabs>
        <w:ind w:left="720" w:right="-11" w:firstLine="0"/>
        <w:jc w:val="both"/>
        <w:rPr>
          <w:rFonts w:asciiTheme="minorHAnsi" w:hAnsiTheme="minorHAnsi" w:cstheme="minorHAnsi"/>
          <w:color w:val="000000"/>
          <w:sz w:val="24"/>
          <w:szCs w:val="24"/>
        </w:rPr>
      </w:pPr>
      <w:r w:rsidRPr="00B07A8D">
        <w:rPr>
          <w:rFonts w:asciiTheme="minorHAnsi" w:hAnsiTheme="minorHAnsi" w:cstheme="minorHAnsi"/>
          <w:sz w:val="24"/>
          <w:szCs w:val="24"/>
        </w:rPr>
        <w:lastRenderedPageBreak/>
        <w:t xml:space="preserve">Dicho documento será utilizado en la evaluación de las propuestas para verificar que el licitante cuente con domicilio fiscal en el Estado de Baja California </w:t>
      </w:r>
      <w:r w:rsidR="00482561">
        <w:rPr>
          <w:rFonts w:asciiTheme="minorHAnsi" w:hAnsiTheme="minorHAnsi" w:cstheme="minorHAnsi"/>
          <w:sz w:val="24"/>
          <w:szCs w:val="24"/>
        </w:rPr>
        <w:t>y</w:t>
      </w:r>
      <w:r w:rsidRPr="00B07A8D">
        <w:rPr>
          <w:rFonts w:asciiTheme="minorHAnsi" w:hAnsiTheme="minorHAnsi" w:cstheme="minorHAnsi"/>
          <w:sz w:val="24"/>
          <w:szCs w:val="24"/>
        </w:rPr>
        <w:t xml:space="preserve"> que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4A1C46" w:rsidP="00A2010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F20619" w:rsidRPr="003E483C">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 xml:space="preserve">En el que indique la infraestructura con la que cuenta, organigrama, relación de personal técnico y administrativo,  </w:t>
      </w:r>
      <w:r w:rsidR="009A4378">
        <w:rPr>
          <w:rFonts w:asciiTheme="minorHAnsi" w:hAnsiTheme="minorHAnsi" w:cstheme="minorHAnsi"/>
          <w:b w:val="0"/>
          <w:sz w:val="24"/>
          <w:szCs w:val="24"/>
          <w:lang w:val="es-MX"/>
        </w:rPr>
        <w:t>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w:t>
      </w:r>
      <w:r w:rsidR="006B59D3">
        <w:rPr>
          <w:rFonts w:asciiTheme="minorHAnsi" w:hAnsiTheme="minorHAnsi" w:cstheme="minorHAnsi"/>
          <w:b/>
          <w:sz w:val="24"/>
          <w:szCs w:val="24"/>
        </w:rPr>
        <w:t>te para suministrar el bien</w:t>
      </w:r>
      <w:r w:rsidRPr="003E483C">
        <w:rPr>
          <w:rFonts w:asciiTheme="minorHAnsi" w:hAnsiTheme="minorHAnsi" w:cstheme="minorHAnsi"/>
          <w:b/>
          <w:sz w:val="24"/>
          <w:szCs w:val="24"/>
        </w:rPr>
        <w:t xml:space="preserve">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2010C">
      <w:pPr>
        <w:pStyle w:val="3"/>
        <w:ind w:left="709" w:firstLine="0"/>
        <w:rPr>
          <w:rFonts w:asciiTheme="minorHAnsi" w:hAnsiTheme="minorHAnsi" w:cstheme="minorHAnsi"/>
          <w:b/>
          <w:sz w:val="24"/>
          <w:szCs w:val="24"/>
        </w:rPr>
      </w:pPr>
    </w:p>
    <w:p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
          <w:sz w:val="24"/>
          <w:szCs w:val="24"/>
        </w:rPr>
        <w:t xml:space="preserve">H) </w:t>
      </w:r>
      <w:r w:rsidRPr="0097573A">
        <w:rPr>
          <w:rFonts w:asciiTheme="minorHAnsi" w:hAnsiTheme="minorHAnsi" w:cstheme="minorHAnsi"/>
          <w:b/>
          <w:bCs/>
          <w:sz w:val="24"/>
        </w:rPr>
        <w:t>CATÁLOGOS emitidos por el fabricante de la marca propuesta por el licitante o FICHAS TÉCNICAS DE</w:t>
      </w:r>
      <w:r w:rsidR="00D8784B">
        <w:rPr>
          <w:rFonts w:asciiTheme="minorHAnsi" w:hAnsiTheme="minorHAnsi" w:cstheme="minorHAnsi"/>
          <w:b/>
          <w:bCs/>
          <w:sz w:val="24"/>
        </w:rPr>
        <w:t>L</w:t>
      </w:r>
      <w:r w:rsidRPr="0097573A">
        <w:rPr>
          <w:rFonts w:asciiTheme="minorHAnsi" w:hAnsiTheme="minorHAnsi" w:cstheme="minorHAnsi"/>
          <w:b/>
          <w:bCs/>
          <w:sz w:val="24"/>
        </w:rPr>
        <w:t xml:space="preserve"> BIEN </w:t>
      </w:r>
      <w:r w:rsidRPr="0097573A">
        <w:rPr>
          <w:rFonts w:asciiTheme="minorHAnsi" w:hAnsiTheme="minorHAnsi" w:cstheme="minorHAnsi"/>
          <w:bCs/>
          <w:sz w:val="24"/>
          <w:szCs w:val="24"/>
        </w:rPr>
        <w:t>para la PARTIDA</w:t>
      </w:r>
      <w:r w:rsidR="00D8784B">
        <w:rPr>
          <w:rFonts w:asciiTheme="minorHAnsi" w:hAnsiTheme="minorHAnsi" w:cstheme="minorHAnsi"/>
          <w:bCs/>
          <w:sz w:val="24"/>
          <w:szCs w:val="24"/>
        </w:rPr>
        <w:t xml:space="preserve"> UNICA en que participa</w:t>
      </w:r>
      <w:r w:rsidRPr="0097573A">
        <w:rPr>
          <w:rFonts w:asciiTheme="minorHAnsi" w:hAnsiTheme="minorHAnsi" w:cstheme="minorHAnsi"/>
          <w:bCs/>
          <w:sz w:val="24"/>
          <w:szCs w:val="24"/>
        </w:rPr>
        <w:t xml:space="preserve">, en los que se especifiquen </w:t>
      </w:r>
      <w:r w:rsidR="00D8784B">
        <w:rPr>
          <w:rFonts w:asciiTheme="minorHAnsi" w:hAnsiTheme="minorHAnsi" w:cstheme="minorHAnsi"/>
          <w:bCs/>
          <w:sz w:val="24"/>
          <w:szCs w:val="24"/>
        </w:rPr>
        <w:t xml:space="preserve">las características técnicas del bien </w:t>
      </w:r>
      <w:r w:rsidRPr="0097573A">
        <w:rPr>
          <w:rFonts w:asciiTheme="minorHAnsi" w:hAnsiTheme="minorHAnsi" w:cstheme="minorHAnsi"/>
          <w:bCs/>
          <w:sz w:val="24"/>
          <w:szCs w:val="24"/>
        </w:rPr>
        <w:t>ofertado, redactados en idioma español o en el idioma del país de origen de los bienes, acompañados de una traducción simple al español d</w:t>
      </w:r>
      <w:r w:rsidR="00D8784B">
        <w:rPr>
          <w:rFonts w:asciiTheme="minorHAnsi" w:hAnsiTheme="minorHAnsi" w:cstheme="minorHAnsi"/>
          <w:bCs/>
          <w:sz w:val="24"/>
          <w:szCs w:val="24"/>
        </w:rPr>
        <w:t>e la parte de la descripción del bien propuesto</w:t>
      </w:r>
      <w:r w:rsidRPr="0097573A">
        <w:rPr>
          <w:rFonts w:asciiTheme="minorHAnsi" w:hAnsiTheme="minorHAnsi" w:cstheme="minorHAnsi"/>
          <w:bCs/>
          <w:sz w:val="24"/>
          <w:szCs w:val="24"/>
        </w:rPr>
        <w:t>, identificando claramente en ellos la partida</w:t>
      </w:r>
      <w:r w:rsidR="00A573C4" w:rsidRPr="0097573A">
        <w:rPr>
          <w:rFonts w:asciiTheme="minorHAnsi" w:hAnsiTheme="minorHAnsi" w:cstheme="minorHAnsi"/>
          <w:bCs/>
          <w:sz w:val="24"/>
          <w:szCs w:val="24"/>
        </w:rPr>
        <w:t xml:space="preserve"> </w:t>
      </w:r>
      <w:r w:rsidRPr="0097573A">
        <w:rPr>
          <w:rFonts w:asciiTheme="minorHAnsi" w:hAnsiTheme="minorHAnsi" w:cstheme="minorHAnsi"/>
          <w:bCs/>
          <w:sz w:val="24"/>
          <w:szCs w:val="24"/>
        </w:rPr>
        <w:t xml:space="preserve">marca y </w:t>
      </w:r>
      <w:r w:rsidR="00D8784B">
        <w:rPr>
          <w:rFonts w:asciiTheme="minorHAnsi" w:hAnsiTheme="minorHAnsi" w:cstheme="minorHAnsi"/>
          <w:bCs/>
          <w:sz w:val="24"/>
          <w:szCs w:val="24"/>
        </w:rPr>
        <w:t>el</w:t>
      </w:r>
      <w:r w:rsidRPr="0097573A">
        <w:rPr>
          <w:rFonts w:asciiTheme="minorHAnsi" w:hAnsiTheme="minorHAnsi" w:cstheme="minorHAnsi"/>
          <w:bCs/>
          <w:sz w:val="24"/>
          <w:szCs w:val="24"/>
        </w:rPr>
        <w:t xml:space="preserve"> modelo</w:t>
      </w:r>
      <w:r w:rsidR="00D8784B">
        <w:rPr>
          <w:rFonts w:asciiTheme="minorHAnsi" w:hAnsiTheme="minorHAnsi" w:cstheme="minorHAnsi"/>
          <w:bCs/>
          <w:sz w:val="24"/>
          <w:szCs w:val="24"/>
        </w:rPr>
        <w:t xml:space="preserve"> propuesto</w:t>
      </w:r>
      <w:r w:rsidRPr="0097573A">
        <w:rPr>
          <w:rFonts w:asciiTheme="minorHAnsi" w:hAnsiTheme="minorHAnsi" w:cstheme="minorHAnsi"/>
          <w:bCs/>
          <w:sz w:val="24"/>
          <w:szCs w:val="24"/>
        </w:rPr>
        <w:t xml:space="preserve">, sus especificaciones y características, mismas que deberán concordar con todas las indicadas en el </w:t>
      </w:r>
      <w:r w:rsidRPr="0097573A">
        <w:rPr>
          <w:rFonts w:asciiTheme="minorHAnsi" w:hAnsiTheme="minorHAnsi" w:cstheme="minorHAnsi"/>
          <w:b/>
          <w:bCs/>
          <w:sz w:val="24"/>
          <w:szCs w:val="24"/>
        </w:rPr>
        <w:t xml:space="preserve">ANEXO TÉCNICO </w:t>
      </w:r>
      <w:r w:rsidRPr="0097573A">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97573A">
        <w:rPr>
          <w:rFonts w:asciiTheme="minorHAnsi" w:hAnsiTheme="minorHAnsi" w:cstheme="minorHAnsi"/>
          <w:b/>
          <w:sz w:val="24"/>
          <w:szCs w:val="24"/>
          <w:u w:val="single"/>
        </w:rPr>
        <w:t>debi</w:t>
      </w:r>
      <w:r w:rsidR="00D8784B">
        <w:rPr>
          <w:rFonts w:asciiTheme="minorHAnsi" w:hAnsiTheme="minorHAnsi" w:cstheme="minorHAnsi"/>
          <w:b/>
          <w:sz w:val="24"/>
          <w:szCs w:val="24"/>
          <w:u w:val="single"/>
        </w:rPr>
        <w:t xml:space="preserve">damente relacionado con </w:t>
      </w:r>
      <w:r w:rsidRPr="0097573A">
        <w:rPr>
          <w:rFonts w:asciiTheme="minorHAnsi" w:hAnsiTheme="minorHAnsi" w:cstheme="minorHAnsi"/>
          <w:b/>
          <w:sz w:val="24"/>
          <w:szCs w:val="24"/>
          <w:u w:val="single"/>
        </w:rPr>
        <w:t>la identificación del modelo que se indique en la propuesta técnica y firmados por el licitante o su representante legal</w:t>
      </w:r>
      <w:r w:rsidRPr="0097573A">
        <w:rPr>
          <w:rFonts w:asciiTheme="minorHAnsi" w:hAnsiTheme="minorHAnsi" w:cstheme="minorHAnsi"/>
          <w:sz w:val="24"/>
          <w:szCs w:val="24"/>
        </w:rPr>
        <w:t>.</w:t>
      </w:r>
    </w:p>
    <w:p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Cs/>
          <w:sz w:val="24"/>
          <w:szCs w:val="24"/>
        </w:rPr>
        <w:t>En caso de existir discrepancias entre la propuesta técn</w:t>
      </w:r>
      <w:r w:rsidR="00D8784B">
        <w:rPr>
          <w:rFonts w:asciiTheme="minorHAnsi" w:hAnsiTheme="minorHAnsi" w:cstheme="minorHAnsi"/>
          <w:bCs/>
          <w:sz w:val="24"/>
          <w:szCs w:val="24"/>
        </w:rPr>
        <w:t>ica detallada y el catálogo de bienes</w:t>
      </w:r>
      <w:r w:rsidRPr="0097573A">
        <w:rPr>
          <w:rFonts w:asciiTheme="minorHAnsi" w:hAnsiTheme="minorHAnsi" w:cstheme="minorHAnsi"/>
          <w:bCs/>
          <w:sz w:val="24"/>
          <w:szCs w:val="24"/>
        </w:rPr>
        <w:t xml:space="preserve"> se considerará que la proposición no cumple con las especificaciones técnicas, por lo que será desechada.</w:t>
      </w:r>
    </w:p>
    <w:p w:rsidR="000B323C" w:rsidRPr="00AB1E62" w:rsidRDefault="000B323C" w:rsidP="000B323C">
      <w:pPr>
        <w:pStyle w:val="3"/>
        <w:ind w:left="709" w:firstLine="0"/>
        <w:rPr>
          <w:rFonts w:asciiTheme="minorHAnsi" w:hAnsiTheme="minorHAnsi" w:cstheme="minorHAnsi"/>
          <w:bCs/>
          <w:sz w:val="24"/>
          <w:szCs w:val="24"/>
          <w:highlight w:val="yellow"/>
        </w:rPr>
      </w:pPr>
    </w:p>
    <w:p w:rsidR="000B323C" w:rsidRPr="0097573A" w:rsidRDefault="000B323C" w:rsidP="000B323C">
      <w:pPr>
        <w:pStyle w:val="3"/>
        <w:ind w:left="709" w:firstLine="0"/>
        <w:rPr>
          <w:rFonts w:asciiTheme="minorHAnsi" w:hAnsiTheme="minorHAnsi" w:cstheme="minorHAnsi"/>
          <w:bCs/>
          <w:sz w:val="24"/>
          <w:szCs w:val="24"/>
          <w:lang w:val="es-MX"/>
        </w:rPr>
      </w:pPr>
      <w:r w:rsidRPr="0097573A">
        <w:rPr>
          <w:rFonts w:asciiTheme="minorHAnsi" w:hAnsiTheme="minorHAnsi" w:cstheme="minorHAnsi"/>
          <w:bCs/>
          <w:sz w:val="24"/>
          <w:szCs w:val="24"/>
          <w:lang w:val="es-MX"/>
        </w:rPr>
        <w:t xml:space="preserve">Los catálogos, folletos o fichas técnicas del fabricante, DICHAS IMPRESIONES EN SU CASO DEBERÁN TENER UN BUEN TAMAÑO, EN DONDE SE APRECIE COMPLETAMENTE LA DESCRIPCIÓN, PRESENTACIÓN, MARCA Y MODELO EN SU CASO DEL PRODUCTO, lo anterior para evaluar que </w:t>
      </w:r>
      <w:r w:rsidR="00CD7E25">
        <w:rPr>
          <w:rFonts w:asciiTheme="minorHAnsi" w:hAnsiTheme="minorHAnsi" w:cstheme="minorHAnsi"/>
          <w:bCs/>
          <w:sz w:val="24"/>
          <w:szCs w:val="24"/>
          <w:lang w:val="es-MX"/>
        </w:rPr>
        <w:t>el bien ofertado</w:t>
      </w:r>
      <w:r w:rsidRPr="0097573A">
        <w:rPr>
          <w:rFonts w:asciiTheme="minorHAnsi" w:hAnsiTheme="minorHAnsi" w:cstheme="minorHAnsi"/>
          <w:bCs/>
          <w:sz w:val="24"/>
          <w:szCs w:val="24"/>
          <w:lang w:val="es-MX"/>
        </w:rPr>
        <w:t xml:space="preserve"> por </w:t>
      </w:r>
      <w:r w:rsidR="00CD7E25">
        <w:rPr>
          <w:rFonts w:asciiTheme="minorHAnsi" w:hAnsiTheme="minorHAnsi" w:cstheme="minorHAnsi"/>
          <w:bCs/>
          <w:sz w:val="24"/>
          <w:szCs w:val="24"/>
          <w:lang w:val="es-MX"/>
        </w:rPr>
        <w:t>el</w:t>
      </w:r>
      <w:r w:rsidRPr="0097573A">
        <w:rPr>
          <w:rFonts w:asciiTheme="minorHAnsi" w:hAnsiTheme="minorHAnsi" w:cstheme="minorHAnsi"/>
          <w:bCs/>
          <w:sz w:val="24"/>
          <w:szCs w:val="24"/>
          <w:lang w:val="es-MX"/>
        </w:rPr>
        <w:t xml:space="preserve"> licitante cumpla con las características exigidas; en el entendido de que estos no conten</w:t>
      </w:r>
      <w:r w:rsidR="00CD7E25">
        <w:rPr>
          <w:rFonts w:asciiTheme="minorHAnsi" w:hAnsiTheme="minorHAnsi" w:cstheme="minorHAnsi"/>
          <w:bCs/>
          <w:sz w:val="24"/>
          <w:szCs w:val="24"/>
          <w:lang w:val="es-MX"/>
        </w:rPr>
        <w:t>drán importes o costos de dicho bien</w:t>
      </w:r>
      <w:r w:rsidRPr="0097573A">
        <w:rPr>
          <w:rFonts w:asciiTheme="minorHAnsi" w:hAnsiTheme="minorHAnsi" w:cstheme="minorHAnsi"/>
          <w:bCs/>
          <w:sz w:val="24"/>
          <w:szCs w:val="24"/>
          <w:lang w:val="es-MX"/>
        </w:rPr>
        <w:t>.</w:t>
      </w:r>
    </w:p>
    <w:p w:rsidR="000B323C" w:rsidRPr="0097573A" w:rsidRDefault="000B323C" w:rsidP="000B323C">
      <w:pPr>
        <w:pStyle w:val="3"/>
        <w:ind w:left="709" w:firstLine="0"/>
        <w:rPr>
          <w:rFonts w:asciiTheme="minorHAnsi" w:hAnsiTheme="minorHAnsi" w:cstheme="minorHAnsi"/>
          <w:bCs/>
          <w:sz w:val="24"/>
          <w:szCs w:val="24"/>
        </w:rPr>
      </w:pPr>
    </w:p>
    <w:p w:rsidR="000B323C" w:rsidRPr="0097573A" w:rsidRDefault="000B323C" w:rsidP="000B323C">
      <w:pPr>
        <w:pStyle w:val="2"/>
        <w:tabs>
          <w:tab w:val="num" w:pos="1440"/>
        </w:tabs>
        <w:ind w:left="709" w:right="40"/>
        <w:rPr>
          <w:rFonts w:asciiTheme="minorHAnsi" w:hAnsiTheme="minorHAnsi" w:cstheme="minorHAnsi"/>
          <w:color w:val="000000"/>
          <w:sz w:val="24"/>
          <w:szCs w:val="24"/>
        </w:rPr>
      </w:pPr>
      <w:r w:rsidRPr="0097573A">
        <w:rPr>
          <w:rFonts w:asciiTheme="minorHAnsi" w:hAnsiTheme="minorHAnsi" w:cstheme="minorHAnsi"/>
          <w:color w:val="000000"/>
          <w:sz w:val="24"/>
          <w:szCs w:val="24"/>
        </w:rPr>
        <w:t xml:space="preserve">Así mismo el no presentar el catalogo o ficha técnica </w:t>
      </w:r>
      <w:r w:rsidR="008E75C3">
        <w:rPr>
          <w:rFonts w:asciiTheme="minorHAnsi" w:hAnsiTheme="minorHAnsi" w:cstheme="minorHAnsi"/>
          <w:color w:val="000000"/>
          <w:sz w:val="24"/>
          <w:szCs w:val="24"/>
        </w:rPr>
        <w:t>para la</w:t>
      </w:r>
      <w:r w:rsidRPr="0097573A">
        <w:rPr>
          <w:rFonts w:asciiTheme="minorHAnsi" w:hAnsiTheme="minorHAnsi" w:cstheme="minorHAnsi"/>
          <w:color w:val="000000"/>
          <w:sz w:val="24"/>
          <w:szCs w:val="24"/>
        </w:rPr>
        <w:t xml:space="preserve"> partida</w:t>
      </w:r>
      <w:r w:rsidR="008E75C3">
        <w:rPr>
          <w:rFonts w:asciiTheme="minorHAnsi" w:hAnsiTheme="minorHAnsi" w:cstheme="minorHAnsi"/>
          <w:color w:val="000000"/>
          <w:sz w:val="24"/>
          <w:szCs w:val="24"/>
        </w:rPr>
        <w:t xml:space="preserve"> </w:t>
      </w:r>
      <w:r w:rsidR="00003845">
        <w:rPr>
          <w:rFonts w:asciiTheme="minorHAnsi" w:hAnsiTheme="minorHAnsi" w:cstheme="minorHAnsi"/>
          <w:color w:val="000000"/>
          <w:sz w:val="24"/>
          <w:szCs w:val="24"/>
        </w:rPr>
        <w:t>única</w:t>
      </w:r>
      <w:r w:rsidRPr="0097573A">
        <w:rPr>
          <w:rFonts w:asciiTheme="minorHAnsi" w:hAnsiTheme="minorHAnsi" w:cstheme="minorHAnsi"/>
          <w:color w:val="000000"/>
          <w:sz w:val="24"/>
          <w:szCs w:val="24"/>
        </w:rPr>
        <w:t xml:space="preserve"> en que participa será causal para desechar su propuesta. </w:t>
      </w:r>
    </w:p>
    <w:p w:rsidR="00FE1DBB" w:rsidRPr="003E483C" w:rsidRDefault="00FE1DBB" w:rsidP="00FE1DBB">
      <w:pPr>
        <w:pStyle w:val="3"/>
        <w:ind w:left="0" w:firstLine="0"/>
        <w:rPr>
          <w:rFonts w:asciiTheme="minorHAnsi" w:hAnsiTheme="minorHAnsi" w:cstheme="minorHAnsi"/>
          <w:b/>
          <w:sz w:val="24"/>
          <w:szCs w:val="24"/>
        </w:rPr>
      </w:pPr>
    </w:p>
    <w:p w:rsidR="002B4139" w:rsidRPr="003E483C" w:rsidRDefault="00B85075" w:rsidP="00950E80">
      <w:pPr>
        <w:pStyle w:val="2"/>
        <w:tabs>
          <w:tab w:val="num" w:pos="1440"/>
        </w:tabs>
        <w:ind w:left="709"/>
        <w:rPr>
          <w:rFonts w:asciiTheme="minorHAnsi" w:hAnsiTheme="minorHAnsi" w:cstheme="minorHAnsi"/>
          <w:b/>
          <w:sz w:val="24"/>
          <w:szCs w:val="24"/>
        </w:rPr>
      </w:pPr>
      <w:r w:rsidRPr="003E483C">
        <w:rPr>
          <w:rFonts w:asciiTheme="minorHAnsi" w:hAnsiTheme="minorHAnsi" w:cstheme="minorHAnsi"/>
          <w:b/>
          <w:bCs/>
          <w:sz w:val="24"/>
          <w:szCs w:val="24"/>
        </w:rPr>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Anexo 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w:t>
      </w:r>
      <w:r w:rsidR="00003845">
        <w:rPr>
          <w:rFonts w:asciiTheme="minorHAnsi" w:hAnsiTheme="minorHAnsi" w:cstheme="minorHAnsi"/>
          <w:sz w:val="24"/>
          <w:szCs w:val="24"/>
        </w:rPr>
        <w:t>el b</w:t>
      </w:r>
      <w:r w:rsidR="002B4139" w:rsidRPr="003E483C">
        <w:rPr>
          <w:rFonts w:asciiTheme="minorHAnsi" w:hAnsiTheme="minorHAnsi" w:cstheme="minorHAnsi"/>
          <w:sz w:val="24"/>
          <w:szCs w:val="24"/>
        </w:rPr>
        <w:t xml:space="preserve">ien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003845">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 xml:space="preserve">la entrega </w:t>
      </w:r>
      <w:r w:rsidR="00003845">
        <w:rPr>
          <w:rFonts w:asciiTheme="minorHAnsi" w:hAnsiTheme="minorHAnsi" w:cstheme="minorHAnsi"/>
          <w:sz w:val="24"/>
        </w:rPr>
        <w:t>del bien</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lastRenderedPageBreak/>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3E483C">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F7483F" w:rsidRPr="003E483C">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F7483F" w:rsidRPr="003E483C">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Pr="003E483C"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003845">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003845" w:rsidRPr="00003845">
        <w:rPr>
          <w:rFonts w:asciiTheme="minorHAnsi" w:hAnsiTheme="minorHAnsi" w:cs="Arial"/>
          <w:b w:val="0"/>
          <w:noProof/>
          <w:sz w:val="24"/>
          <w:szCs w:val="24"/>
          <w:lang w:val="es-MX"/>
        </w:rPr>
        <w:t xml:space="preserve">Suministro de bomba vertical tipo </w:t>
      </w:r>
      <w:r w:rsidR="00003845" w:rsidRPr="00003845">
        <w:rPr>
          <w:rFonts w:asciiTheme="minorHAnsi" w:hAnsiTheme="minorHAnsi" w:cs="Arial"/>
          <w:b w:val="0"/>
          <w:noProof/>
          <w:sz w:val="24"/>
          <w:szCs w:val="24"/>
          <w:lang w:val="es-MX"/>
        </w:rPr>
        <w:lastRenderedPageBreak/>
        <w:t>turbina para la Comision Estatal de Servicios Públicos de Tijuana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051F9F" w:rsidRPr="003E483C">
        <w:rPr>
          <w:rFonts w:asciiTheme="minorHAnsi" w:hAnsiTheme="minorHAnsi" w:cstheme="minorHAnsi"/>
          <w:b w:val="0"/>
          <w:bCs/>
          <w:iCs/>
          <w:sz w:val="24"/>
          <w:szCs w:val="24"/>
          <w:lang w:val="es-MX"/>
        </w:rPr>
        <w:t>OM-</w:t>
      </w:r>
      <w:r w:rsidR="00003845">
        <w:rPr>
          <w:rFonts w:asciiTheme="minorHAnsi" w:hAnsiTheme="minorHAnsi" w:cstheme="minorHAnsi"/>
          <w:b w:val="0"/>
          <w:bCs/>
          <w:iCs/>
          <w:sz w:val="24"/>
          <w:szCs w:val="24"/>
          <w:lang w:val="es-MX"/>
        </w:rPr>
        <w:t>CESPT-125</w:t>
      </w:r>
      <w:r w:rsidR="00773BEC">
        <w:rPr>
          <w:rFonts w:asciiTheme="minorHAnsi" w:hAnsiTheme="minorHAnsi" w:cstheme="minorHAnsi"/>
          <w:b w:val="0"/>
          <w:bCs/>
          <w:iCs/>
          <w:sz w:val="24"/>
          <w:szCs w:val="24"/>
          <w:lang w:val="es-MX"/>
        </w:rPr>
        <w:t>-</w:t>
      </w:r>
      <w:r w:rsidR="00051F9F" w:rsidRPr="003E483C">
        <w:rPr>
          <w:rFonts w:asciiTheme="minorHAnsi" w:hAnsiTheme="minorHAnsi" w:cstheme="minorHAnsi"/>
          <w:b w:val="0"/>
          <w:bCs/>
          <w:iCs/>
          <w:sz w:val="24"/>
          <w:szCs w:val="24"/>
          <w:lang w:val="es-MX"/>
        </w:rPr>
        <w:t>2020.</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4E2588" w:rsidRPr="003E483C" w:rsidRDefault="004E2588" w:rsidP="004E2588">
      <w:pPr>
        <w:ind w:left="720"/>
        <w:jc w:val="both"/>
        <w:rPr>
          <w:rFonts w:asciiTheme="minorHAnsi" w:hAnsiTheme="minorHAnsi" w:cstheme="minorHAnsi"/>
          <w:sz w:val="24"/>
        </w:rPr>
      </w:pPr>
    </w:p>
    <w:p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w:t>
      </w:r>
      <w:r w:rsidR="00E1481B">
        <w:rPr>
          <w:rFonts w:asciiTheme="minorHAnsi" w:hAnsiTheme="minorHAnsi" w:cstheme="minorHAnsi"/>
          <w:sz w:val="24"/>
        </w:rPr>
        <w:t>as del bien que se pretende</w:t>
      </w:r>
      <w:r w:rsidRPr="003E483C">
        <w:rPr>
          <w:rFonts w:asciiTheme="minorHAnsi" w:hAnsiTheme="minorHAnsi" w:cstheme="minorHAnsi"/>
          <w:sz w:val="24"/>
        </w:rPr>
        <w:t xml:space="preserve">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E1481B">
        <w:rPr>
          <w:rFonts w:asciiTheme="minorHAnsi" w:hAnsiTheme="minorHAnsi" w:cstheme="minorHAnsi"/>
          <w:b/>
          <w:sz w:val="24"/>
        </w:rPr>
        <w:t xml:space="preserve">17 </w:t>
      </w:r>
      <w:r w:rsidRPr="003E483C">
        <w:rPr>
          <w:rFonts w:asciiTheme="minorHAnsi" w:hAnsiTheme="minorHAnsi" w:cstheme="minorHAnsi"/>
          <w:b/>
          <w:sz w:val="24"/>
        </w:rPr>
        <w:t xml:space="preserve">de </w:t>
      </w:r>
      <w:r w:rsidR="00E1481B">
        <w:rPr>
          <w:rFonts w:asciiTheme="minorHAnsi" w:hAnsiTheme="minorHAnsi" w:cstheme="minorHAnsi"/>
          <w:b/>
          <w:sz w:val="24"/>
        </w:rPr>
        <w:t>agosto</w:t>
      </w:r>
      <w:r w:rsidRPr="003E483C">
        <w:rPr>
          <w:rFonts w:asciiTheme="minorHAnsi" w:hAnsiTheme="minorHAnsi" w:cstheme="minorHAnsi"/>
          <w:b/>
          <w:sz w:val="24"/>
        </w:rPr>
        <w:t xml:space="preserve"> de 2020 a las 1</w:t>
      </w:r>
      <w:r w:rsidR="00BE399A" w:rsidRPr="003E483C">
        <w:rPr>
          <w:rFonts w:asciiTheme="minorHAnsi" w:hAnsiTheme="minorHAnsi" w:cstheme="minorHAnsi"/>
          <w:b/>
          <w:sz w:val="24"/>
        </w:rPr>
        <w:t>5</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F76B10">
        <w:rPr>
          <w:rFonts w:asciiTheme="minorHAnsi" w:hAnsiTheme="minorHAnsi" w:cstheme="minorHAnsi"/>
          <w:b/>
          <w:sz w:val="24"/>
        </w:rPr>
        <w:t>19</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F76B10">
        <w:rPr>
          <w:rFonts w:asciiTheme="minorHAnsi" w:hAnsiTheme="minorHAnsi" w:cstheme="minorHAnsi"/>
          <w:b/>
          <w:sz w:val="24"/>
        </w:rPr>
        <w:t>agosto</w:t>
      </w:r>
      <w:r w:rsidRPr="004031CD">
        <w:rPr>
          <w:rFonts w:asciiTheme="minorHAnsi" w:hAnsiTheme="minorHAnsi" w:cstheme="minorHAnsi"/>
          <w:b/>
          <w:sz w:val="24"/>
        </w:rPr>
        <w:t xml:space="preserve"> de 2020 a las </w:t>
      </w:r>
      <w:r w:rsidR="00F76B10">
        <w:rPr>
          <w:rFonts w:asciiTheme="minorHAnsi" w:hAnsiTheme="minorHAnsi" w:cstheme="minorHAnsi"/>
          <w:b/>
          <w:sz w:val="24"/>
        </w:rPr>
        <w:t>09</w:t>
      </w:r>
      <w:r w:rsidR="00574F35">
        <w:rPr>
          <w:rFonts w:asciiTheme="minorHAnsi" w:hAnsiTheme="minorHAnsi" w:cstheme="minorHAnsi"/>
          <w:b/>
          <w:sz w:val="24"/>
        </w:rPr>
        <w:t>:</w:t>
      </w:r>
      <w:r w:rsidR="00F76B10">
        <w:rPr>
          <w:rFonts w:asciiTheme="minorHAnsi" w:hAnsiTheme="minorHAnsi" w:cstheme="minorHAnsi"/>
          <w:b/>
          <w:sz w:val="24"/>
        </w:rPr>
        <w:t>0</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F76B10" w:rsidRPr="003E483C" w:rsidRDefault="00F76B10"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F76B10">
        <w:rPr>
          <w:rFonts w:asciiTheme="minorHAnsi" w:hAnsiTheme="minorHAnsi" w:cstheme="minorHAnsi"/>
          <w:b/>
          <w:sz w:val="24"/>
        </w:rPr>
        <w:t>27</w:t>
      </w:r>
      <w:r w:rsidRPr="003E483C">
        <w:rPr>
          <w:rFonts w:asciiTheme="minorHAnsi" w:hAnsiTheme="minorHAnsi" w:cstheme="minorHAnsi"/>
          <w:b/>
          <w:sz w:val="24"/>
        </w:rPr>
        <w:t xml:space="preserve"> de </w:t>
      </w:r>
      <w:r w:rsidR="00F76B10">
        <w:rPr>
          <w:rFonts w:asciiTheme="minorHAnsi" w:hAnsiTheme="minorHAnsi" w:cstheme="minorHAnsi"/>
          <w:b/>
          <w:sz w:val="24"/>
        </w:rPr>
        <w:t>agosto</w:t>
      </w:r>
      <w:r w:rsidRPr="003E483C">
        <w:rPr>
          <w:rFonts w:asciiTheme="minorHAnsi" w:hAnsiTheme="minorHAnsi" w:cstheme="minorHAnsi"/>
          <w:b/>
          <w:sz w:val="24"/>
        </w:rPr>
        <w:t xml:space="preserve"> de 2020 a las </w:t>
      </w:r>
      <w:r w:rsidR="00F76B10">
        <w:rPr>
          <w:rFonts w:asciiTheme="minorHAnsi" w:hAnsiTheme="minorHAnsi" w:cstheme="minorHAnsi"/>
          <w:b/>
          <w:sz w:val="24"/>
        </w:rPr>
        <w:t>10:30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w:t>
      </w:r>
      <w:r w:rsidRPr="003E483C">
        <w:rPr>
          <w:rFonts w:asciiTheme="minorHAnsi" w:hAnsiTheme="minorHAnsi" w:cstheme="minorHAnsi"/>
          <w:bCs/>
          <w:sz w:val="24"/>
          <w:szCs w:val="24"/>
          <w:lang w:val="es-MX"/>
        </w:rPr>
        <w:lastRenderedPageBreak/>
        <w:t>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0E3451">
        <w:rPr>
          <w:rFonts w:asciiTheme="minorHAnsi" w:hAnsiTheme="minorHAnsi" w:cstheme="minorHAnsi"/>
          <w:b/>
          <w:sz w:val="24"/>
          <w:u w:val="single"/>
        </w:rPr>
        <w:t>10:30</w:t>
      </w:r>
      <w:r w:rsidRPr="003E483C">
        <w:rPr>
          <w:rFonts w:asciiTheme="minorHAnsi" w:hAnsiTheme="minorHAnsi" w:cstheme="minorHAnsi"/>
          <w:b/>
          <w:sz w:val="24"/>
          <w:u w:val="single"/>
        </w:rPr>
        <w:t xml:space="preserve"> horas del día </w:t>
      </w:r>
      <w:r w:rsidR="000E3451">
        <w:rPr>
          <w:rFonts w:asciiTheme="minorHAnsi" w:hAnsiTheme="minorHAnsi" w:cstheme="minorHAnsi"/>
          <w:b/>
          <w:sz w:val="24"/>
          <w:u w:val="single"/>
        </w:rPr>
        <w:t>27</w:t>
      </w:r>
      <w:r w:rsidRPr="003E483C">
        <w:rPr>
          <w:rFonts w:asciiTheme="minorHAnsi" w:hAnsiTheme="minorHAnsi" w:cstheme="minorHAnsi"/>
          <w:b/>
          <w:sz w:val="24"/>
          <w:u w:val="single"/>
        </w:rPr>
        <w:t xml:space="preserve"> de </w:t>
      </w:r>
      <w:r w:rsidR="000E3451">
        <w:rPr>
          <w:rFonts w:asciiTheme="minorHAnsi" w:hAnsiTheme="minorHAnsi" w:cstheme="minorHAnsi"/>
          <w:b/>
          <w:sz w:val="24"/>
          <w:u w:val="single"/>
        </w:rPr>
        <w:t>agosto</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 xml:space="preserve">en la Sala de Juntas de la Dirección de Adquisiciones de la Oficialía Mayor de Gobierno, ubicada en el domicilio descrito en el primer párrafo del presente numeral; </w:t>
      </w:r>
      <w:r w:rsidRPr="003E483C">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66013D">
        <w:rPr>
          <w:rFonts w:asciiTheme="minorHAnsi" w:hAnsiTheme="minorHAnsi" w:cstheme="minorHAnsi"/>
          <w:b/>
          <w:u w:val="single"/>
        </w:rPr>
        <w:t>13:00</w:t>
      </w:r>
      <w:r w:rsidR="00223D49" w:rsidRPr="003E483C">
        <w:rPr>
          <w:rFonts w:asciiTheme="minorHAnsi" w:hAnsiTheme="minorHAnsi" w:cstheme="minorHAnsi"/>
          <w:b/>
          <w:u w:val="single"/>
        </w:rPr>
        <w:t xml:space="preserve"> horas del día </w:t>
      </w:r>
      <w:r w:rsidR="0066013D">
        <w:rPr>
          <w:rFonts w:asciiTheme="minorHAnsi" w:hAnsiTheme="minorHAnsi" w:cstheme="minorHAnsi"/>
          <w:b/>
          <w:u w:val="single"/>
        </w:rPr>
        <w:t>0</w:t>
      </w:r>
      <w:r w:rsidR="00BD045E">
        <w:rPr>
          <w:rFonts w:asciiTheme="minorHAnsi" w:hAnsiTheme="minorHAnsi" w:cstheme="minorHAnsi"/>
          <w:b/>
          <w:u w:val="single"/>
        </w:rPr>
        <w:t>1</w:t>
      </w:r>
      <w:r w:rsidR="00223D49" w:rsidRPr="003E483C">
        <w:rPr>
          <w:rFonts w:asciiTheme="minorHAnsi" w:hAnsiTheme="minorHAnsi" w:cstheme="minorHAnsi"/>
          <w:b/>
          <w:u w:val="single"/>
        </w:rPr>
        <w:t xml:space="preserve"> de </w:t>
      </w:r>
      <w:r w:rsidR="0066013D">
        <w:rPr>
          <w:rFonts w:asciiTheme="minorHAnsi" w:hAnsiTheme="minorHAnsi" w:cstheme="minorHAnsi"/>
          <w:b/>
          <w:u w:val="single"/>
        </w:rPr>
        <w:t>septiembre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 xml:space="preserve">en la Sala de Juntas de la Dirección de Adquisiciones de la Oficialía Mayor de Gobierno, ubicada en el domicilio descrito en el primer párrafo del presente </w:t>
      </w:r>
      <w:r w:rsidR="00223D49" w:rsidRPr="003E483C">
        <w:rPr>
          <w:rFonts w:asciiTheme="minorHAnsi" w:hAnsiTheme="minorHAnsi" w:cstheme="minorHAnsi"/>
        </w:rPr>
        <w:lastRenderedPageBreak/>
        <w:t>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3"/>
        <w:ind w:left="720" w:right="-72" w:firstLine="0"/>
        <w:rPr>
          <w:rFonts w:asciiTheme="minorHAnsi" w:hAnsiTheme="minorHAnsi" w:cstheme="minorHAnsi"/>
          <w:sz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08777D">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w:t>
      </w:r>
      <w:r w:rsidR="0008777D">
        <w:rPr>
          <w:rFonts w:asciiTheme="minorHAnsi" w:hAnsiTheme="minorHAnsi" w:cstheme="minorHAnsi"/>
          <w:bCs/>
          <w:sz w:val="24"/>
        </w:rPr>
        <w:t xml:space="preserve">a diferencia entre el precio del bien propuesto </w:t>
      </w:r>
      <w:r w:rsidRPr="003E483C">
        <w:rPr>
          <w:rFonts w:asciiTheme="minorHAnsi" w:hAnsiTheme="minorHAnsi" w:cstheme="minorHAnsi"/>
          <w:bCs/>
          <w:sz w:val="24"/>
        </w:rPr>
        <w:t>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Default="009C0757" w:rsidP="006C09B2">
      <w:pPr>
        <w:pStyle w:val="3"/>
        <w:tabs>
          <w:tab w:val="left" w:pos="1620"/>
        </w:tabs>
        <w:ind w:left="0" w:firstLine="0"/>
        <w:rPr>
          <w:rFonts w:asciiTheme="minorHAnsi" w:hAnsiTheme="minorHAnsi" w:cstheme="minorHAnsi"/>
          <w:bCs/>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lastRenderedPageBreak/>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s con relación a</w:t>
      </w:r>
      <w:r w:rsidR="00753FBE">
        <w:rPr>
          <w:rFonts w:asciiTheme="minorHAnsi" w:hAnsiTheme="minorHAnsi" w:cstheme="minorHAnsi"/>
          <w:b w:val="0"/>
          <w:color w:val="000000"/>
          <w:sz w:val="24"/>
          <w:szCs w:val="24"/>
        </w:rPr>
        <w:t>l bien ofertado</w:t>
      </w:r>
      <w:r w:rsidR="00A150C9" w:rsidRPr="003E483C">
        <w:rPr>
          <w:rFonts w:asciiTheme="minorHAnsi" w:hAnsiTheme="minorHAnsi" w:cstheme="minorHAnsi"/>
          <w:b w:val="0"/>
          <w:color w:val="000000"/>
          <w:sz w:val="24"/>
          <w:szCs w:val="24"/>
        </w:rPr>
        <w:t>,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w:t>
      </w:r>
      <w:r w:rsidR="0008777D">
        <w:rPr>
          <w:rFonts w:asciiTheme="minorHAnsi" w:hAnsiTheme="minorHAnsi" w:cstheme="minorHAnsi"/>
          <w:b w:val="0"/>
          <w:color w:val="000000"/>
          <w:sz w:val="24"/>
          <w:szCs w:val="24"/>
        </w:rPr>
        <w:t>l bien</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w:t>
      </w:r>
      <w:r w:rsidR="00753FBE">
        <w:rPr>
          <w:rFonts w:asciiTheme="minorHAnsi" w:hAnsiTheme="minorHAnsi" w:cstheme="minorHAnsi"/>
          <w:b w:val="0"/>
          <w:sz w:val="24"/>
          <w:szCs w:val="24"/>
        </w:rPr>
        <w:t xml:space="preserve">e determinará si los precios del bien </w:t>
      </w:r>
      <w:r w:rsidRPr="003E483C">
        <w:rPr>
          <w:rFonts w:asciiTheme="minorHAnsi" w:hAnsiTheme="minorHAnsi" w:cstheme="minorHAnsi"/>
          <w:b w:val="0"/>
          <w:sz w:val="24"/>
          <w:szCs w:val="24"/>
        </w:rPr>
        <w:t>ofertado resulta</w:t>
      </w:r>
      <w:r w:rsidR="00753FBE">
        <w:rPr>
          <w:rFonts w:asciiTheme="minorHAnsi" w:hAnsiTheme="minorHAnsi" w:cstheme="minorHAnsi"/>
          <w:b w:val="0"/>
          <w:sz w:val="24"/>
          <w:szCs w:val="24"/>
        </w:rPr>
        <w:t xml:space="preserve"> aceptable</w:t>
      </w:r>
      <w:r w:rsidRPr="003E483C">
        <w:rPr>
          <w:rFonts w:asciiTheme="minorHAnsi" w:hAnsiTheme="minorHAnsi" w:cstheme="minorHAnsi"/>
          <w:b w:val="0"/>
          <w:sz w:val="24"/>
          <w:szCs w:val="24"/>
        </w:rPr>
        <w:t xml:space="preserve">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9C0757" w:rsidRDefault="008575ED" w:rsidP="00753FBE">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753FBE" w:rsidRDefault="00753FBE" w:rsidP="00753FBE">
      <w:pPr>
        <w:pStyle w:val="3"/>
        <w:tabs>
          <w:tab w:val="left" w:pos="1350"/>
        </w:tabs>
        <w:ind w:left="720" w:firstLine="3"/>
        <w:rPr>
          <w:rFonts w:asciiTheme="minorHAnsi" w:hAnsiTheme="minorHAnsi" w:cstheme="minorHAnsi"/>
          <w:sz w:val="24"/>
        </w:rPr>
      </w:pPr>
    </w:p>
    <w:p w:rsidR="000360D9" w:rsidRPr="000E5DBE"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A2010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2010C">
      <w:pPr>
        <w:pStyle w:val="3"/>
        <w:tabs>
          <w:tab w:val="left" w:pos="1530"/>
        </w:tabs>
        <w:ind w:left="720" w:firstLine="0"/>
        <w:rPr>
          <w:rFonts w:asciiTheme="minorHAnsi" w:hAnsiTheme="minorHAnsi" w:cstheme="minorHAnsi"/>
          <w:sz w:val="24"/>
        </w:rPr>
      </w:pPr>
    </w:p>
    <w:p w:rsidR="00D6243D"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223D49">
      <w:pPr>
        <w:pStyle w:val="3"/>
        <w:ind w:left="1134" w:firstLine="0"/>
        <w:rPr>
          <w:rFonts w:asciiTheme="minorHAnsi" w:hAnsiTheme="minorHAnsi" w:cstheme="minorHAnsi"/>
          <w:sz w:val="24"/>
        </w:rPr>
      </w:pPr>
    </w:p>
    <w:p w:rsidR="002E5D81" w:rsidRPr="003E483C" w:rsidRDefault="00395E34" w:rsidP="00223D49">
      <w:pPr>
        <w:pStyle w:val="3"/>
        <w:ind w:left="1134" w:firstLine="0"/>
        <w:rPr>
          <w:rFonts w:asciiTheme="minorHAnsi" w:hAnsiTheme="minorHAnsi" w:cstheme="minorHAnsi"/>
          <w:sz w:val="24"/>
        </w:rPr>
      </w:pPr>
      <w:r w:rsidRPr="003E483C">
        <w:rPr>
          <w:rFonts w:asciiTheme="minorHAnsi" w:hAnsiTheme="minorHAnsi" w:cstheme="minorHAnsi"/>
          <w:sz w:val="24"/>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w:t>
      </w:r>
      <w:r w:rsidRPr="003E483C">
        <w:rPr>
          <w:rFonts w:asciiTheme="minorHAnsi" w:hAnsiTheme="minorHAnsi" w:cstheme="minorHAnsi"/>
          <w:sz w:val="24"/>
        </w:rPr>
        <w:lastRenderedPageBreak/>
        <w:t>solvencia de las propuestas. La inobservancia por parte de los licitantes respecto a dichos requisitos no será motivo para desechar sus propuestas.</w:t>
      </w:r>
    </w:p>
    <w:p w:rsidR="002E5D81" w:rsidRPr="003E483C" w:rsidRDefault="002E5D81" w:rsidP="00223D49">
      <w:pPr>
        <w:pStyle w:val="3"/>
        <w:ind w:left="1134" w:hanging="425"/>
        <w:rPr>
          <w:rFonts w:asciiTheme="minorHAnsi" w:hAnsiTheme="minorHAnsi" w:cstheme="minorHAnsi"/>
          <w:sz w:val="24"/>
        </w:rPr>
      </w:pPr>
    </w:p>
    <w:p w:rsidR="008B19D7"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2E5D81" w:rsidRPr="003E483C" w:rsidRDefault="002E5D81" w:rsidP="00223D49">
      <w:pPr>
        <w:pStyle w:val="3"/>
        <w:ind w:left="1134" w:hanging="425"/>
        <w:rPr>
          <w:rFonts w:asciiTheme="minorHAnsi" w:hAnsiTheme="minorHAnsi" w:cstheme="minorHAnsi"/>
          <w:sz w:val="24"/>
        </w:rPr>
      </w:pPr>
    </w:p>
    <w:p w:rsidR="00425FC5"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A2010C">
      <w:pPr>
        <w:pStyle w:val="3"/>
        <w:tabs>
          <w:tab w:val="left" w:pos="720"/>
          <w:tab w:val="left" w:pos="990"/>
          <w:tab w:val="left" w:pos="1170"/>
        </w:tabs>
        <w:ind w:left="720" w:right="18" w:firstLine="0"/>
        <w:rPr>
          <w:rFonts w:asciiTheme="minorHAnsi" w:hAnsiTheme="minorHAnsi" w:cstheme="minorHAnsi"/>
          <w:sz w:val="24"/>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por</w:t>
      </w:r>
      <w:r w:rsidR="00753FBE">
        <w:rPr>
          <w:rFonts w:asciiTheme="minorHAnsi" w:hAnsiTheme="minorHAnsi" w:cstheme="minorHAnsi"/>
          <w:sz w:val="24"/>
        </w:rPr>
        <w:t xml:space="preserve"> la totalidad de la</w:t>
      </w:r>
      <w:r w:rsidR="0029692B" w:rsidRPr="003E483C">
        <w:rPr>
          <w:rFonts w:asciiTheme="minorHAnsi" w:hAnsiTheme="minorHAnsi" w:cstheme="minorHAnsi"/>
          <w:sz w:val="24"/>
        </w:rPr>
        <w:t xml:space="preserve"> partida</w:t>
      </w:r>
      <w:r w:rsidR="00753FBE">
        <w:rPr>
          <w:rFonts w:asciiTheme="minorHAnsi" w:hAnsiTheme="minorHAnsi" w:cstheme="minorHAnsi"/>
          <w:sz w:val="24"/>
        </w:rPr>
        <w:t xml:space="preserve"> única</w:t>
      </w:r>
      <w:r w:rsidR="0029692B" w:rsidRPr="003E483C">
        <w:rPr>
          <w:rFonts w:asciiTheme="minorHAnsi" w:hAnsiTheme="minorHAnsi" w:cstheme="minorHAnsi"/>
          <w:sz w:val="24"/>
        </w:rPr>
        <w:t xml:space="preserve">; </w:t>
      </w:r>
      <w:r w:rsidR="00753FBE">
        <w:rPr>
          <w:rFonts w:asciiTheme="minorHAnsi" w:hAnsiTheme="minorHAnsi" w:cstheme="minorHAnsi"/>
          <w:sz w:val="24"/>
        </w:rPr>
        <w:t>para el</w:t>
      </w:r>
      <w:r w:rsidRPr="003E483C">
        <w:rPr>
          <w:rFonts w:asciiTheme="minorHAnsi" w:hAnsiTheme="minorHAnsi" w:cstheme="minorHAnsi"/>
          <w:sz w:val="24"/>
        </w:rPr>
        <w:t xml:space="preserve"> </w:t>
      </w:r>
      <w:r w:rsidR="00753FBE">
        <w:rPr>
          <w:rFonts w:asciiTheme="minorHAnsi" w:hAnsiTheme="minorHAnsi" w:cstheme="minorHAnsi"/>
          <w:sz w:val="24"/>
        </w:rPr>
        <w:t>licitante</w:t>
      </w:r>
      <w:r w:rsidR="00AB61E0" w:rsidRPr="003E483C">
        <w:rPr>
          <w:rFonts w:asciiTheme="minorHAnsi" w:hAnsiTheme="minorHAnsi" w:cstheme="minorHAnsi"/>
          <w:sz w:val="24"/>
        </w:rPr>
        <w:t xml:space="preserve">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A2010C">
      <w:pPr>
        <w:pStyle w:val="3"/>
        <w:tabs>
          <w:tab w:val="left" w:pos="0"/>
          <w:tab w:val="left" w:pos="90"/>
        </w:tabs>
        <w:ind w:left="72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753FBE" w:rsidRDefault="00753FBE" w:rsidP="00A2010C">
      <w:pPr>
        <w:pStyle w:val="2"/>
        <w:ind w:left="720"/>
        <w:rPr>
          <w:rFonts w:asciiTheme="minorHAnsi" w:hAnsiTheme="minorHAnsi" w:cstheme="minorHAnsi"/>
          <w:b/>
          <w:sz w:val="26"/>
          <w:szCs w:val="2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753FBE">
        <w:rPr>
          <w:rFonts w:asciiTheme="minorHAnsi" w:hAnsiTheme="minorHAnsi" w:cstheme="minorHAnsi"/>
          <w:b/>
          <w:sz w:val="24"/>
          <w:u w:val="single"/>
        </w:rPr>
        <w:t>02</w:t>
      </w:r>
      <w:r w:rsidRPr="003E483C">
        <w:rPr>
          <w:rFonts w:asciiTheme="minorHAnsi" w:hAnsiTheme="minorHAnsi" w:cstheme="minorHAnsi"/>
          <w:b/>
          <w:sz w:val="24"/>
          <w:u w:val="single"/>
        </w:rPr>
        <w:t xml:space="preserve"> de </w:t>
      </w:r>
      <w:r w:rsidR="00753FBE">
        <w:rPr>
          <w:rFonts w:asciiTheme="minorHAnsi" w:hAnsiTheme="minorHAnsi" w:cstheme="minorHAnsi"/>
          <w:b/>
          <w:sz w:val="24"/>
          <w:u w:val="single"/>
        </w:rPr>
        <w:t>septiembre</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753FBE">
        <w:rPr>
          <w:rFonts w:asciiTheme="minorHAnsi" w:hAnsiTheme="minorHAnsi" w:cstheme="minorHAnsi"/>
          <w:b/>
          <w:sz w:val="24"/>
          <w:u w:val="single"/>
        </w:rPr>
        <w:t>13:00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lastRenderedPageBreak/>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w:t>
      </w:r>
      <w:r w:rsidR="006811AD">
        <w:rPr>
          <w:rFonts w:asciiTheme="minorHAnsi" w:hAnsiTheme="minorHAnsi" w:cstheme="minorHAnsi"/>
          <w:sz w:val="24"/>
        </w:rPr>
        <w:t>la</w:t>
      </w:r>
      <w:r w:rsidRPr="003E483C">
        <w:rPr>
          <w:rFonts w:asciiTheme="minorHAnsi" w:hAnsiTheme="minorHAnsi" w:cstheme="minorHAnsi"/>
          <w:sz w:val="24"/>
        </w:rPr>
        <w:t xml:space="preserve"> partida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Pr="003E483C"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223D49" w:rsidRPr="003E483C">
        <w:rPr>
          <w:rFonts w:asciiTheme="minorHAnsi" w:hAnsiTheme="minorHAnsi" w:cstheme="minorHAnsi"/>
          <w:sz w:val="24"/>
        </w:rPr>
        <w:t>l</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223D49" w:rsidRPr="003E483C">
        <w:rPr>
          <w:rFonts w:asciiTheme="minorHAnsi" w:hAnsiTheme="minorHAnsi" w:cstheme="minorHAnsi"/>
          <w:sz w:val="24"/>
        </w:rPr>
        <w:t>Órgano solicitante</w:t>
      </w:r>
      <w:r w:rsidR="00DC707E" w:rsidRPr="003E483C">
        <w:rPr>
          <w:rFonts w:asciiTheme="minorHAnsi" w:hAnsiTheme="minorHAnsi" w:cstheme="minorHAnsi"/>
          <w:sz w:val="24"/>
        </w:rPr>
        <w:t>”</w:t>
      </w:r>
      <w:r w:rsidR="00D747C5" w:rsidRPr="003E483C">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rsidR="003349FF" w:rsidRPr="003E483C" w:rsidRDefault="003349FF" w:rsidP="00A2010C">
      <w:pPr>
        <w:pStyle w:val="3"/>
        <w:ind w:left="720" w:firstLine="0"/>
        <w:rPr>
          <w:rFonts w:asciiTheme="minorHAnsi" w:hAnsiTheme="minorHAnsi" w:cstheme="minorHAnsi"/>
          <w:sz w:val="24"/>
        </w:rPr>
      </w:pPr>
    </w:p>
    <w:p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el</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223D49" w:rsidRPr="003E483C">
        <w:rPr>
          <w:rFonts w:asciiTheme="minorHAnsi" w:hAnsiTheme="minorHAnsi" w:cstheme="minorHAnsi"/>
          <w:sz w:val="24"/>
        </w:rPr>
        <w:t>Órgano solicitante</w:t>
      </w:r>
      <w:r w:rsidR="00DC707E" w:rsidRPr="003E483C">
        <w:rPr>
          <w:rFonts w:asciiTheme="minorHAnsi" w:hAnsiTheme="minorHAnsi" w:cstheme="minorHAnsi"/>
          <w:sz w:val="24"/>
        </w:rPr>
        <w:t>”</w:t>
      </w:r>
      <w:r w:rsidR="00D747C5" w:rsidRPr="003E483C">
        <w:rPr>
          <w:rFonts w:asciiTheme="minorHAnsi" w:hAnsiTheme="minorHAnsi" w:cstheme="minorHAnsi"/>
        </w:rPr>
        <w:t xml:space="preserve"> </w:t>
      </w:r>
      <w:r w:rsidRPr="003E483C">
        <w:rPr>
          <w:rFonts w:asciiTheme="minorHAnsi" w:hAnsiTheme="minorHAnsi" w:cstheme="minorHAnsi"/>
          <w:sz w:val="24"/>
        </w:rPr>
        <w:t xml:space="preserve">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r>
    </w:p>
    <w:p w:rsidR="00DC707E"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223D49" w:rsidRPr="003E483C">
        <w:rPr>
          <w:rFonts w:asciiTheme="minorHAnsi" w:hAnsiTheme="minorHAnsi" w:cstheme="minorHAnsi"/>
          <w:sz w:val="24"/>
        </w:rPr>
        <w:t>l</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223D49" w:rsidRPr="003E483C">
        <w:rPr>
          <w:rFonts w:asciiTheme="minorHAnsi" w:hAnsiTheme="minorHAnsi" w:cstheme="minorHAnsi"/>
          <w:sz w:val="24"/>
        </w:rPr>
        <w:t>Órgano solicitante</w:t>
      </w:r>
      <w:r w:rsidR="00DC707E"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w:t>
      </w:r>
    </w:p>
    <w:p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w:t>
      </w:r>
      <w:proofErr w:type="gramStart"/>
      <w:r w:rsidR="00327CA6" w:rsidRPr="003E483C">
        <w:rPr>
          <w:rFonts w:asciiTheme="minorHAnsi" w:hAnsiTheme="minorHAnsi" w:cstheme="minorHAnsi"/>
          <w:sz w:val="24"/>
        </w:rPr>
        <w:t>fracción</w:t>
      </w:r>
      <w:proofErr w:type="gramEnd"/>
      <w:r w:rsidR="00327CA6" w:rsidRPr="003E483C">
        <w:rPr>
          <w:rFonts w:asciiTheme="minorHAnsi" w:hAnsiTheme="minorHAnsi" w:cstheme="minorHAnsi"/>
          <w:sz w:val="24"/>
        </w:rPr>
        <w:t xml:space="preserve">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p>
    <w:p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lastRenderedPageBreak/>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onocer a terceros distintos de</w:t>
      </w:r>
      <w:r w:rsidR="00D747C5" w:rsidRPr="003E483C">
        <w:rPr>
          <w:rFonts w:asciiTheme="minorHAnsi" w:hAnsiTheme="minorHAnsi" w:cstheme="minorHAnsi"/>
          <w:sz w:val="24"/>
        </w:rPr>
        <w:t>l</w:t>
      </w:r>
      <w:r w:rsidR="00DC707E" w:rsidRPr="003E483C">
        <w:rPr>
          <w:rFonts w:asciiTheme="minorHAnsi" w:hAnsiTheme="minorHAnsi" w:cstheme="minorHAnsi"/>
          <w:sz w:val="24"/>
        </w:rPr>
        <w:t xml:space="preserve"> </w:t>
      </w:r>
      <w:r w:rsidR="00EE3326" w:rsidRPr="003E483C">
        <w:rPr>
          <w:rFonts w:asciiTheme="minorHAnsi" w:hAnsiTheme="minorHAnsi" w:cstheme="minorHAnsi"/>
          <w:sz w:val="24"/>
        </w:rPr>
        <w:t>“</w:t>
      </w:r>
      <w:r w:rsidR="00D747C5" w:rsidRPr="003E483C">
        <w:rPr>
          <w:rFonts w:asciiTheme="minorHAnsi" w:hAnsiTheme="minorHAnsi" w:cstheme="minorHAnsi"/>
          <w:sz w:val="24"/>
        </w:rPr>
        <w:t>órgano solicitante</w:t>
      </w:r>
      <w:r w:rsidRPr="003E483C">
        <w:rPr>
          <w:rFonts w:asciiTheme="minorHAnsi" w:hAnsiTheme="minorHAnsi" w:cstheme="minorHAnsi"/>
          <w:sz w:val="24"/>
        </w:rPr>
        <w:t>”</w:t>
      </w:r>
      <w:r w:rsidR="00D747C5" w:rsidRPr="003E483C">
        <w:rPr>
          <w:rFonts w:asciiTheme="minorHAnsi" w:hAnsiTheme="minorHAnsi" w:cstheme="minorHAnsi"/>
        </w:rPr>
        <w:t xml:space="preserve"> </w:t>
      </w:r>
      <w:r w:rsidRPr="003E483C">
        <w:rPr>
          <w:rFonts w:asciiTheme="minorHAnsi" w:hAnsiTheme="minorHAnsi" w:cstheme="minorHAnsi"/>
          <w:sz w:val="24"/>
        </w:rPr>
        <w:t>la información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614FE7">
      <w:pPr>
        <w:ind w:left="709"/>
        <w:jc w:val="both"/>
        <w:rPr>
          <w:rFonts w:asciiTheme="minorHAnsi" w:hAnsiTheme="minorHAnsi" w:cstheme="minorHAnsi"/>
          <w:sz w:val="24"/>
          <w:szCs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Pr="003E483C" w:rsidRDefault="00223D49" w:rsidP="00223D49">
      <w:pPr>
        <w:pStyle w:val="3"/>
        <w:ind w:left="709" w:firstLine="0"/>
        <w:rPr>
          <w:rFonts w:asciiTheme="minorHAnsi" w:hAnsiTheme="minorHAnsi" w:cstheme="minorHAnsi"/>
          <w:sz w:val="24"/>
        </w:rPr>
      </w:pPr>
      <w:r w:rsidRPr="003E483C">
        <w:rPr>
          <w:rFonts w:asciiTheme="minorHAnsi" w:hAnsiTheme="minorHAnsi" w:cstheme="minorHAnsi"/>
          <w:sz w:val="24"/>
        </w:rPr>
        <w:t>La garantía de cumplimiento se otorgará a favor de</w:t>
      </w:r>
      <w:r w:rsidR="00D747C5" w:rsidRPr="003E483C">
        <w:rPr>
          <w:rFonts w:asciiTheme="minorHAnsi" w:hAnsiTheme="minorHAnsi" w:cstheme="minorHAnsi"/>
          <w:sz w:val="24"/>
        </w:rPr>
        <w:t xml:space="preserve">l Órgano Solicitante </w:t>
      </w:r>
      <w:r w:rsidRPr="003E483C">
        <w:rPr>
          <w:rFonts w:asciiTheme="minorHAnsi" w:hAnsiTheme="minorHAnsi" w:cstheme="minorHAnsi"/>
          <w:sz w:val="24"/>
        </w:rPr>
        <w:t>y quedará sujeta a las condiciones siguientes:</w:t>
      </w:r>
    </w:p>
    <w:p w:rsidR="00223D49" w:rsidRPr="003E483C" w:rsidRDefault="00223D49" w:rsidP="00223D49">
      <w:pPr>
        <w:pStyle w:val="3"/>
        <w:ind w:left="1418" w:hanging="425"/>
        <w:rPr>
          <w:rFonts w:asciiTheme="minorHAnsi" w:hAnsiTheme="minorHAnsi" w:cstheme="minorHAnsi"/>
          <w:sz w:val="24"/>
        </w:rPr>
      </w:pPr>
    </w:p>
    <w:p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811AD">
        <w:rPr>
          <w:rFonts w:asciiTheme="minorHAnsi" w:hAnsiTheme="minorHAnsi" w:cstheme="minorHAnsi"/>
          <w:sz w:val="24"/>
          <w:szCs w:val="24"/>
        </w:rPr>
        <w:t>bienes suministrados</w:t>
      </w:r>
      <w:r w:rsidRPr="003E483C">
        <w:rPr>
          <w:rFonts w:asciiTheme="minorHAnsi" w:hAnsiTheme="minorHAnsi" w:cstheme="minorHAnsi"/>
          <w:sz w:val="24"/>
          <w:szCs w:val="24"/>
        </w:rPr>
        <w:t>.</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6811AD">
        <w:rPr>
          <w:rFonts w:asciiTheme="minorHAnsi" w:hAnsiTheme="minorHAnsi" w:cstheme="minorHAnsi"/>
          <w:sz w:val="24"/>
          <w:szCs w:val="24"/>
        </w:rPr>
        <w:t xml:space="preserve">bienes </w:t>
      </w:r>
      <w:r w:rsidRPr="003E483C">
        <w:rPr>
          <w:rFonts w:asciiTheme="minorHAnsi" w:hAnsiTheme="minorHAnsi" w:cstheme="minorHAnsi"/>
          <w:sz w:val="24"/>
          <w:szCs w:val="24"/>
        </w:rPr>
        <w:t xml:space="preserve">hayan sido recibidos en su totalidad por el “órgano solicitante” y durante el lapso de un año siguiente a su recepción, para responder de cualquier responsabilidad que resulte a cargo del </w:t>
      </w:r>
      <w:r w:rsidR="006811AD">
        <w:rPr>
          <w:rFonts w:asciiTheme="minorHAnsi" w:hAnsiTheme="minorHAnsi" w:cstheme="minorHAnsi"/>
          <w:sz w:val="24"/>
          <w:szCs w:val="24"/>
        </w:rPr>
        <w:t>proveedor</w:t>
      </w:r>
      <w:r w:rsidRPr="003E483C">
        <w:rPr>
          <w:rFonts w:asciiTheme="minorHAnsi" w:hAnsiTheme="minorHAnsi" w:cstheme="minorHAnsi"/>
          <w:sz w:val="24"/>
          <w:szCs w:val="24"/>
        </w:rPr>
        <w:t>, en favor del “órgano solicitante” derivada del contrato.</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lastRenderedPageBreak/>
        <w:t>Que la afianzadora acepte expresamente someterse a los procedimientos de ejecución previstos en la Ley Federal de Instituciones de Fianzas, para la efectividad de las fianzas.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825D40" w:rsidRPr="003E483C" w:rsidRDefault="00825D40"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C13BBE" w:rsidP="008256D1">
      <w:pPr>
        <w:pStyle w:val="3"/>
        <w:ind w:left="720" w:firstLine="0"/>
        <w:rPr>
          <w:rFonts w:asciiTheme="minorHAnsi" w:hAnsiTheme="minorHAnsi" w:cstheme="minorHAnsi"/>
          <w:sz w:val="24"/>
        </w:rPr>
      </w:pPr>
      <w:r w:rsidRPr="003E483C">
        <w:rPr>
          <w:rFonts w:asciiTheme="minorHAnsi" w:hAnsiTheme="minorHAnsi" w:cstheme="minorHAnsi"/>
          <w:sz w:val="24"/>
        </w:rPr>
        <w:t>“</w:t>
      </w:r>
      <w:r w:rsidR="008F74E8" w:rsidRPr="003E483C">
        <w:rPr>
          <w:rFonts w:asciiTheme="minorHAnsi" w:hAnsiTheme="minorHAnsi" w:cstheme="minorHAnsi"/>
          <w:sz w:val="24"/>
        </w:rPr>
        <w:t xml:space="preserve">El Órgano </w:t>
      </w:r>
      <w:proofErr w:type="spellStart"/>
      <w:r w:rsidR="008F74E8" w:rsidRPr="003E483C">
        <w:rPr>
          <w:rFonts w:asciiTheme="minorHAnsi" w:hAnsiTheme="minorHAnsi" w:cstheme="minorHAnsi"/>
          <w:sz w:val="24"/>
        </w:rPr>
        <w:t>solicitante</w:t>
      </w:r>
      <w:r w:rsidRPr="003E483C">
        <w:rPr>
          <w:rFonts w:asciiTheme="minorHAnsi" w:hAnsiTheme="minorHAnsi" w:cstheme="minorHAnsi"/>
          <w:sz w:val="24"/>
        </w:rPr>
        <w:t>”podrá</w:t>
      </w:r>
      <w:proofErr w:type="spellEnd"/>
      <w:r w:rsidRPr="003E483C">
        <w:rPr>
          <w:rFonts w:asciiTheme="minorHAnsi" w:hAnsiTheme="minorHAnsi" w:cstheme="minorHAnsi"/>
          <w:sz w:val="24"/>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Pr="003E483C">
        <w:rPr>
          <w:rFonts w:asciiTheme="minorHAnsi" w:hAnsiTheme="minorHAnsi" w:cstheme="minorHAnsi"/>
          <w:sz w:val="24"/>
        </w:rPr>
        <w:t>veinte por ciento</w:t>
      </w:r>
      <w:r w:rsidR="008F74E8" w:rsidRPr="003E483C">
        <w:rPr>
          <w:rFonts w:asciiTheme="minorHAnsi" w:hAnsiTheme="minorHAnsi" w:cstheme="minorHAnsi"/>
          <w:sz w:val="24"/>
        </w:rPr>
        <w:t>)</w:t>
      </w:r>
      <w:r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C13BBE" w:rsidRDefault="00C13BBE" w:rsidP="00A2010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rsidR="006811AD" w:rsidRPr="003E483C" w:rsidRDefault="006811AD" w:rsidP="00A2010C">
      <w:pPr>
        <w:pStyle w:val="3"/>
        <w:ind w:left="720"/>
        <w:rPr>
          <w:rFonts w:asciiTheme="minorHAnsi" w:hAnsiTheme="minorHAnsi" w:cstheme="minorHAnsi"/>
          <w:sz w:val="24"/>
        </w:rPr>
      </w:pPr>
    </w:p>
    <w:p w:rsidR="00AB3158" w:rsidRPr="007C07CC" w:rsidRDefault="00C13BBE" w:rsidP="009722E9">
      <w:pPr>
        <w:pStyle w:val="3"/>
        <w:ind w:left="720"/>
        <w:rPr>
          <w:rFonts w:asciiTheme="minorHAnsi" w:hAnsiTheme="minorHAnsi" w:cstheme="minorHAnsi"/>
          <w:b/>
          <w:sz w:val="26"/>
          <w:szCs w:val="26"/>
        </w:rPr>
      </w:pPr>
      <w:r w:rsidRPr="003E483C">
        <w:rPr>
          <w:rFonts w:asciiTheme="minorHAnsi" w:hAnsiTheme="minorHAnsi" w:cstheme="minorHAnsi"/>
          <w:sz w:val="24"/>
        </w:rPr>
        <w:tab/>
      </w:r>
      <w:r w:rsidR="007879CE">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 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851123" w:rsidRDefault="00851123" w:rsidP="00A2010C">
      <w:pPr>
        <w:ind w:left="864"/>
        <w:jc w:val="both"/>
        <w:rPr>
          <w:rFonts w:asciiTheme="minorHAnsi" w:hAnsiTheme="minorHAnsi" w:cstheme="minorHAnsi"/>
          <w:sz w:val="22"/>
          <w:szCs w:val="22"/>
        </w:rPr>
      </w:pPr>
    </w:p>
    <w:p w:rsidR="009722E9" w:rsidRPr="003E483C" w:rsidRDefault="009722E9"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lastRenderedPageBreak/>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04497C" w:rsidRPr="003E483C" w:rsidRDefault="0004497C" w:rsidP="00A2010C">
      <w:pPr>
        <w:pStyle w:val="2"/>
        <w:ind w:left="72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2”    </w:t>
      </w:r>
      <w:r w:rsidR="008A634B" w:rsidRPr="003E483C">
        <w:rPr>
          <w:rFonts w:asciiTheme="minorHAnsi" w:hAnsiTheme="minorHAnsi" w:cstheme="minorHAnsi"/>
          <w:sz w:val="24"/>
          <w:szCs w:val="24"/>
        </w:rPr>
        <w:t>Manifiesto sobre Normas Oficiales Mexicanas</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3”    </w:t>
      </w:r>
      <w:r w:rsidR="008A634B" w:rsidRPr="003E483C">
        <w:rPr>
          <w:rFonts w:asciiTheme="minorHAnsi" w:hAnsiTheme="minorHAnsi" w:cstheme="minorHAnsi"/>
          <w:sz w:val="24"/>
          <w:szCs w:val="24"/>
        </w:rPr>
        <w:t>Manifiesto de Facultades</w:t>
      </w:r>
    </w:p>
    <w:p w:rsidR="005B0ADA"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4”    </w:t>
      </w:r>
      <w:r w:rsidR="008A634B" w:rsidRPr="003E483C">
        <w:rPr>
          <w:rFonts w:asciiTheme="minorHAnsi" w:hAnsiTheme="minorHAnsi" w:cstheme="minorHAnsi"/>
          <w:sz w:val="24"/>
          <w:szCs w:val="24"/>
        </w:rPr>
        <w:t>Declaración de Integridad</w:t>
      </w:r>
    </w:p>
    <w:p w:rsidR="005B0ADA" w:rsidRPr="003E483C" w:rsidRDefault="005B0ADA" w:rsidP="00A2010C">
      <w:pPr>
        <w:pStyle w:val="Ttulo5"/>
        <w:tabs>
          <w:tab w:val="left" w:pos="720"/>
          <w:tab w:val="left" w:pos="243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5”    </w:t>
      </w:r>
      <w:r w:rsidR="008A634B" w:rsidRPr="003E483C">
        <w:rPr>
          <w:rFonts w:asciiTheme="minorHAnsi" w:hAnsiTheme="minorHAnsi" w:cstheme="minorHAnsi"/>
          <w:sz w:val="24"/>
          <w:szCs w:val="24"/>
        </w:rPr>
        <w:t>Manifiesto de impedimentos legales</w:t>
      </w:r>
    </w:p>
    <w:p w:rsidR="005B0ADA" w:rsidRPr="003E483C" w:rsidRDefault="005B0ADA" w:rsidP="00A2010C">
      <w:pPr>
        <w:tabs>
          <w:tab w:val="left" w:pos="720"/>
        </w:tabs>
        <w:ind w:left="709"/>
        <w:rPr>
          <w:rFonts w:asciiTheme="minorHAnsi" w:hAnsiTheme="minorHAnsi" w:cstheme="minorHAnsi"/>
        </w:rPr>
      </w:pPr>
      <w:r w:rsidRPr="003E483C">
        <w:rPr>
          <w:rFonts w:asciiTheme="minorHAnsi" w:hAnsiTheme="minorHAnsi" w:cstheme="minorHAnsi"/>
          <w:sz w:val="24"/>
          <w:szCs w:val="24"/>
        </w:rPr>
        <w:t xml:space="preserve">“Anexo 6”    </w:t>
      </w:r>
      <w:r w:rsidR="008A634B" w:rsidRPr="003E483C">
        <w:rPr>
          <w:rFonts w:asciiTheme="minorHAnsi" w:hAnsiTheme="minorHAnsi" w:cstheme="minorHAnsi"/>
          <w:sz w:val="24"/>
          <w:szCs w:val="24"/>
        </w:rPr>
        <w:t>Manifestación sobre compromisos fiscales</w:t>
      </w:r>
    </w:p>
    <w:p w:rsidR="005B0ADA" w:rsidRPr="003E483C" w:rsidRDefault="005B0ADA"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7”    </w:t>
      </w:r>
      <w:r w:rsidR="00950E80" w:rsidRPr="003E483C">
        <w:rPr>
          <w:rFonts w:asciiTheme="minorHAnsi" w:hAnsiTheme="minorHAnsi" w:cstheme="minorHAnsi"/>
          <w:sz w:val="24"/>
          <w:szCs w:val="24"/>
        </w:rPr>
        <w:t>Acuse de recibo de documentos presentados en propuesta técnica</w:t>
      </w:r>
    </w:p>
    <w:p w:rsidR="008A634B" w:rsidRPr="003E483C" w:rsidRDefault="008A634B"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8”    </w:t>
      </w:r>
      <w:r w:rsidR="00950E80" w:rsidRPr="003E483C">
        <w:rPr>
          <w:rFonts w:asciiTheme="minorHAnsi" w:hAnsiTheme="minorHAnsi" w:cstheme="minorHAnsi"/>
          <w:sz w:val="24"/>
          <w:szCs w:val="24"/>
        </w:rPr>
        <w:t>Catálogo de Conceptos</w:t>
      </w:r>
    </w:p>
    <w:p w:rsidR="005B0ADA" w:rsidRPr="003E483C" w:rsidRDefault="008A634B" w:rsidP="00A2010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rsidR="005B0ADA" w:rsidRPr="003E483C" w:rsidRDefault="005B0ADA" w:rsidP="00A2010C">
      <w:pPr>
        <w:tabs>
          <w:tab w:val="left" w:pos="720"/>
        </w:tabs>
        <w:ind w:left="709"/>
        <w:rPr>
          <w:rFonts w:asciiTheme="minorHAnsi" w:hAnsiTheme="minorHAnsi" w:cstheme="minorHAnsi"/>
        </w:rPr>
      </w:pP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Default="002D55F1" w:rsidP="00A2010C">
      <w:pPr>
        <w:pStyle w:val="2"/>
        <w:ind w:left="284"/>
        <w:jc w:val="center"/>
        <w:rPr>
          <w:rFonts w:asciiTheme="minorHAnsi" w:hAnsiTheme="minorHAnsi" w:cstheme="minorHAnsi"/>
          <w:sz w:val="72"/>
          <w:szCs w:val="72"/>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Número OM-</w:t>
      </w:r>
      <w:r w:rsidR="006811AD">
        <w:rPr>
          <w:rFonts w:asciiTheme="minorHAnsi" w:eastAsia="Calibri" w:hAnsiTheme="minorHAnsi" w:cstheme="minorHAnsi"/>
          <w:b/>
          <w:sz w:val="26"/>
          <w:szCs w:val="26"/>
        </w:rPr>
        <w:t>CESPT-125-2020</w:t>
      </w:r>
    </w:p>
    <w:p w:rsidR="002B6049" w:rsidRPr="00B0243F" w:rsidRDefault="002B6049" w:rsidP="002B6049">
      <w:pPr>
        <w:tabs>
          <w:tab w:val="left" w:pos="426"/>
        </w:tabs>
        <w:ind w:left="864"/>
        <w:jc w:val="center"/>
        <w:rPr>
          <w:rFonts w:asciiTheme="minorHAnsi" w:eastAsia="Calibri" w:hAnsiTheme="minorHAnsi" w:cstheme="minorHAnsi"/>
          <w:b/>
          <w:i/>
          <w:sz w:val="26"/>
          <w:szCs w:val="26"/>
          <w:lang w:val="es-MX"/>
        </w:rPr>
      </w:pPr>
    </w:p>
    <w:p w:rsidR="002B6049" w:rsidRPr="00786031" w:rsidRDefault="002B6049" w:rsidP="006811AD">
      <w:pPr>
        <w:tabs>
          <w:tab w:val="left" w:pos="426"/>
        </w:tabs>
        <w:ind w:right="-702" w:hanging="450"/>
        <w:jc w:val="center"/>
        <w:rPr>
          <w:rFonts w:asciiTheme="minorHAnsi" w:eastAsia="Calibri" w:hAnsiTheme="minorHAnsi" w:cstheme="minorHAnsi"/>
          <w:iCs/>
          <w:sz w:val="24"/>
          <w:szCs w:val="24"/>
          <w:lang w:val="es-MX"/>
        </w:rPr>
      </w:pPr>
      <w:r w:rsidRPr="00786031">
        <w:rPr>
          <w:rFonts w:asciiTheme="minorHAnsi" w:eastAsia="Calibri" w:hAnsiTheme="minorHAnsi" w:cstheme="minorHAnsi"/>
          <w:iCs/>
          <w:sz w:val="24"/>
          <w:szCs w:val="24"/>
        </w:rPr>
        <w:t>“</w:t>
      </w:r>
      <w:r w:rsidR="006811AD">
        <w:rPr>
          <w:rFonts w:asciiTheme="minorHAnsi" w:hAnsiTheme="minorHAnsi" w:cs="Arial"/>
          <w:noProof/>
          <w:sz w:val="24"/>
          <w:szCs w:val="24"/>
          <w:lang w:val="es-MX"/>
        </w:rPr>
        <w:t>Suministro de bomba vertical tipo turbina para la Comisión Estatal de Servicios Públicos de Tijuana</w:t>
      </w:r>
      <w:r w:rsidRPr="00786031">
        <w:rPr>
          <w:rFonts w:asciiTheme="minorHAnsi" w:eastAsia="Calibri" w:hAnsiTheme="minorHAnsi" w:cstheme="minorHAnsi"/>
          <w:iCs/>
          <w:sz w:val="24"/>
          <w:szCs w:val="24"/>
          <w:lang w:val="es-MX"/>
        </w:rPr>
        <w:t>”</w:t>
      </w: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B6049">
      <w:pPr>
        <w:tabs>
          <w:tab w:val="left" w:pos="142"/>
          <w:tab w:val="left" w:pos="450"/>
        </w:tabs>
        <w:ind w:left="-90" w:right="-342"/>
        <w:jc w:val="both"/>
        <w:rPr>
          <w:rFonts w:asciiTheme="minorHAnsi" w:hAnsiTheme="minorHAnsi" w:cstheme="minorHAnsi"/>
          <w:sz w:val="24"/>
        </w:rPr>
      </w:pPr>
      <w:r w:rsidRPr="002B6049">
        <w:rPr>
          <w:rFonts w:asciiTheme="minorHAnsi" w:hAnsiTheme="minorHAnsi" w:cstheme="minorHAnsi"/>
          <w:sz w:val="24"/>
        </w:rPr>
        <w:t>DESCRIPCIÓN GENERAL DE LOS BIENES A SUMINISTRAR Y CONDICIONES QUE DEBERÁN CUBRIR LOS LICITANTES EN SUS PROPOSICIONES.</w:t>
      </w:r>
    </w:p>
    <w:p w:rsidR="002B6049" w:rsidRPr="00127C15" w:rsidRDefault="002B6049" w:rsidP="002B6049">
      <w:pPr>
        <w:tabs>
          <w:tab w:val="left" w:pos="142"/>
        </w:tabs>
        <w:ind w:left="-90" w:right="-342"/>
        <w:jc w:val="both"/>
        <w:rPr>
          <w:rFonts w:asciiTheme="minorHAnsi" w:hAnsiTheme="minorHAnsi" w:cstheme="minorHAnsi"/>
        </w:rPr>
      </w:pPr>
    </w:p>
    <w:p w:rsidR="0072243B" w:rsidRPr="0072243B" w:rsidRDefault="0072243B" w:rsidP="0072243B">
      <w:pPr>
        <w:tabs>
          <w:tab w:val="left" w:pos="426"/>
        </w:tabs>
        <w:ind w:right="-252"/>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 condiciones de entrega, plazo de entrega, vigencia 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bookmarkStart w:id="0" w:name="_GoBack"/>
      <w:bookmarkEnd w:id="0"/>
    </w:p>
    <w:p w:rsidR="004C7FA7" w:rsidRDefault="004C7FA7" w:rsidP="00906817">
      <w:pPr>
        <w:pStyle w:val="2"/>
        <w:ind w:left="426" w:right="182"/>
        <w:jc w:val="center"/>
        <w:rPr>
          <w:rFonts w:asciiTheme="minorHAnsi" w:hAnsiTheme="minorHAnsi" w:cstheme="minorHAnsi"/>
          <w:b/>
          <w:sz w:val="22"/>
          <w:szCs w:val="22"/>
          <w:lang w:val="es-MX"/>
        </w:rPr>
      </w:pPr>
    </w:p>
    <w:tbl>
      <w:tblPr>
        <w:tblW w:w="10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65"/>
        <w:gridCol w:w="1559"/>
        <w:gridCol w:w="5098"/>
        <w:gridCol w:w="1263"/>
        <w:gridCol w:w="1350"/>
      </w:tblGrid>
      <w:tr w:rsidR="007950AA" w:rsidRPr="00E54637" w:rsidTr="007950AA">
        <w:trPr>
          <w:trHeight w:val="706"/>
          <w:jc w:val="center"/>
        </w:trPr>
        <w:tc>
          <w:tcPr>
            <w:tcW w:w="1165" w:type="dxa"/>
            <w:tcBorders>
              <w:bottom w:val="single" w:sz="4" w:space="0" w:color="auto"/>
            </w:tcBorders>
            <w:shd w:val="clear" w:color="auto" w:fill="BFBFBF" w:themeFill="background1" w:themeFillShade="BF"/>
            <w:vAlign w:val="center"/>
          </w:tcPr>
          <w:p w:rsidR="007950AA" w:rsidRPr="007950AA" w:rsidRDefault="007950AA" w:rsidP="000424A4">
            <w:pPr>
              <w:jc w:val="center"/>
              <w:rPr>
                <w:rFonts w:asciiTheme="minorHAnsi" w:hAnsiTheme="minorHAnsi" w:cstheme="minorHAnsi"/>
                <w:b/>
                <w:bCs/>
                <w:sz w:val="24"/>
                <w:szCs w:val="24"/>
                <w:lang w:eastAsia="es-ES"/>
              </w:rPr>
            </w:pPr>
            <w:r w:rsidRPr="007950AA">
              <w:rPr>
                <w:rFonts w:asciiTheme="minorHAnsi" w:hAnsiTheme="minorHAnsi" w:cstheme="minorHAnsi"/>
                <w:b/>
                <w:bCs/>
                <w:sz w:val="24"/>
                <w:szCs w:val="24"/>
                <w:lang w:eastAsia="es-ES"/>
              </w:rPr>
              <w:t>PARTIDA</w:t>
            </w:r>
          </w:p>
        </w:tc>
        <w:tc>
          <w:tcPr>
            <w:tcW w:w="1559" w:type="dxa"/>
            <w:tcBorders>
              <w:bottom w:val="single" w:sz="4" w:space="0" w:color="auto"/>
            </w:tcBorders>
            <w:shd w:val="clear" w:color="auto" w:fill="BFBFBF" w:themeFill="background1" w:themeFillShade="BF"/>
            <w:vAlign w:val="center"/>
          </w:tcPr>
          <w:p w:rsidR="007950AA" w:rsidRPr="007950AA" w:rsidRDefault="007950AA" w:rsidP="000424A4">
            <w:pPr>
              <w:jc w:val="center"/>
              <w:rPr>
                <w:rFonts w:asciiTheme="minorHAnsi" w:hAnsiTheme="minorHAnsi" w:cstheme="minorHAnsi"/>
                <w:b/>
                <w:bCs/>
                <w:sz w:val="24"/>
                <w:szCs w:val="24"/>
                <w:lang w:eastAsia="es-ES"/>
              </w:rPr>
            </w:pPr>
            <w:r w:rsidRPr="007950AA">
              <w:rPr>
                <w:rFonts w:asciiTheme="minorHAnsi" w:hAnsiTheme="minorHAnsi" w:cstheme="minorHAnsi"/>
                <w:b/>
                <w:bCs/>
                <w:sz w:val="24"/>
                <w:szCs w:val="24"/>
                <w:lang w:eastAsia="es-ES"/>
              </w:rPr>
              <w:t>DESCRIPCIÓN</w:t>
            </w:r>
          </w:p>
        </w:tc>
        <w:tc>
          <w:tcPr>
            <w:tcW w:w="5098" w:type="dxa"/>
            <w:tcBorders>
              <w:bottom w:val="single" w:sz="4" w:space="0" w:color="auto"/>
            </w:tcBorders>
            <w:shd w:val="clear" w:color="auto" w:fill="BFBFBF" w:themeFill="background1" w:themeFillShade="BF"/>
            <w:vAlign w:val="center"/>
          </w:tcPr>
          <w:p w:rsidR="007950AA" w:rsidRPr="007950AA" w:rsidRDefault="007950AA" w:rsidP="000424A4">
            <w:pPr>
              <w:jc w:val="center"/>
              <w:rPr>
                <w:rFonts w:asciiTheme="minorHAnsi" w:hAnsiTheme="minorHAnsi" w:cstheme="minorHAnsi"/>
                <w:b/>
                <w:bCs/>
                <w:sz w:val="24"/>
                <w:szCs w:val="24"/>
                <w:lang w:eastAsia="es-ES"/>
              </w:rPr>
            </w:pPr>
            <w:r w:rsidRPr="007950AA">
              <w:rPr>
                <w:rFonts w:asciiTheme="minorHAnsi" w:hAnsiTheme="minorHAnsi" w:cstheme="minorHAnsi"/>
                <w:b/>
                <w:bCs/>
                <w:sz w:val="24"/>
                <w:szCs w:val="24"/>
                <w:lang w:eastAsia="es-ES"/>
              </w:rPr>
              <w:t>ESPECIFICACIONES TÉCNICAS</w:t>
            </w:r>
          </w:p>
        </w:tc>
        <w:tc>
          <w:tcPr>
            <w:tcW w:w="1263" w:type="dxa"/>
            <w:tcBorders>
              <w:bottom w:val="single" w:sz="4" w:space="0" w:color="auto"/>
            </w:tcBorders>
            <w:shd w:val="clear" w:color="auto" w:fill="BFBFBF" w:themeFill="background1" w:themeFillShade="BF"/>
            <w:vAlign w:val="center"/>
          </w:tcPr>
          <w:p w:rsidR="007950AA" w:rsidRPr="007950AA" w:rsidRDefault="007950AA" w:rsidP="000424A4">
            <w:pPr>
              <w:jc w:val="center"/>
              <w:rPr>
                <w:rFonts w:asciiTheme="minorHAnsi" w:hAnsiTheme="minorHAnsi" w:cstheme="minorHAnsi"/>
                <w:b/>
                <w:bCs/>
                <w:sz w:val="24"/>
                <w:szCs w:val="24"/>
                <w:lang w:eastAsia="es-ES"/>
              </w:rPr>
            </w:pPr>
            <w:r w:rsidRPr="007950AA">
              <w:rPr>
                <w:rFonts w:asciiTheme="minorHAnsi" w:hAnsiTheme="minorHAnsi" w:cstheme="minorHAnsi"/>
                <w:b/>
                <w:bCs/>
                <w:sz w:val="24"/>
                <w:szCs w:val="24"/>
                <w:lang w:eastAsia="es-ES"/>
              </w:rPr>
              <w:t>UNIDAD DE MEDIDA</w:t>
            </w:r>
          </w:p>
        </w:tc>
        <w:tc>
          <w:tcPr>
            <w:tcW w:w="1350" w:type="dxa"/>
            <w:tcBorders>
              <w:bottom w:val="single" w:sz="4" w:space="0" w:color="auto"/>
            </w:tcBorders>
            <w:shd w:val="clear" w:color="auto" w:fill="BFBFBF" w:themeFill="background1" w:themeFillShade="BF"/>
            <w:vAlign w:val="center"/>
          </w:tcPr>
          <w:p w:rsidR="007950AA" w:rsidRPr="007950AA" w:rsidRDefault="007950AA" w:rsidP="000424A4">
            <w:pPr>
              <w:jc w:val="center"/>
              <w:rPr>
                <w:rFonts w:asciiTheme="minorHAnsi" w:hAnsiTheme="minorHAnsi" w:cstheme="minorHAnsi"/>
                <w:b/>
                <w:bCs/>
                <w:sz w:val="24"/>
                <w:szCs w:val="24"/>
                <w:lang w:eastAsia="es-ES"/>
              </w:rPr>
            </w:pPr>
            <w:r w:rsidRPr="007950AA">
              <w:rPr>
                <w:rFonts w:asciiTheme="minorHAnsi" w:hAnsiTheme="minorHAnsi" w:cstheme="minorHAnsi"/>
                <w:b/>
                <w:bCs/>
                <w:sz w:val="24"/>
                <w:szCs w:val="24"/>
                <w:lang w:eastAsia="es-ES"/>
              </w:rPr>
              <w:t>CANTIDAD</w:t>
            </w:r>
          </w:p>
        </w:tc>
      </w:tr>
      <w:tr w:rsidR="007950AA" w:rsidRPr="00E54637" w:rsidTr="007950AA">
        <w:trPr>
          <w:trHeight w:val="1259"/>
          <w:jc w:val="center"/>
        </w:trPr>
        <w:tc>
          <w:tcPr>
            <w:tcW w:w="1165" w:type="dxa"/>
            <w:tcBorders>
              <w:bottom w:val="single" w:sz="4" w:space="0" w:color="auto"/>
            </w:tcBorders>
            <w:vAlign w:val="center"/>
          </w:tcPr>
          <w:p w:rsidR="007950AA" w:rsidRPr="007950AA" w:rsidRDefault="007950AA" w:rsidP="000424A4">
            <w:pPr>
              <w:jc w:val="center"/>
              <w:rPr>
                <w:rFonts w:asciiTheme="minorHAnsi" w:hAnsiTheme="minorHAnsi" w:cstheme="minorHAnsi"/>
                <w:sz w:val="24"/>
                <w:szCs w:val="24"/>
                <w:lang w:eastAsia="es-ES"/>
              </w:rPr>
            </w:pPr>
            <w:r w:rsidRPr="007950AA">
              <w:rPr>
                <w:rFonts w:asciiTheme="minorHAnsi" w:hAnsiTheme="minorHAnsi" w:cstheme="minorHAnsi"/>
                <w:sz w:val="24"/>
                <w:szCs w:val="24"/>
                <w:lang w:eastAsia="es-ES"/>
              </w:rPr>
              <w:t>1</w:t>
            </w:r>
          </w:p>
        </w:tc>
        <w:tc>
          <w:tcPr>
            <w:tcW w:w="1559" w:type="dxa"/>
            <w:tcBorders>
              <w:bottom w:val="single" w:sz="4" w:space="0" w:color="auto"/>
            </w:tcBorders>
            <w:shd w:val="clear" w:color="auto" w:fill="auto"/>
            <w:vAlign w:val="center"/>
          </w:tcPr>
          <w:p w:rsidR="007950AA" w:rsidRPr="007950AA" w:rsidRDefault="007950AA" w:rsidP="000424A4">
            <w:pPr>
              <w:jc w:val="center"/>
              <w:rPr>
                <w:rFonts w:asciiTheme="minorHAnsi" w:hAnsiTheme="minorHAnsi" w:cstheme="minorHAnsi"/>
                <w:b/>
                <w:sz w:val="24"/>
                <w:szCs w:val="24"/>
                <w:u w:val="single"/>
                <w:lang w:eastAsia="es-ES"/>
              </w:rPr>
            </w:pPr>
            <w:r w:rsidRPr="007950AA">
              <w:rPr>
                <w:rFonts w:asciiTheme="minorHAnsi" w:hAnsiTheme="minorHAnsi" w:cstheme="minorHAnsi"/>
                <w:b/>
                <w:sz w:val="24"/>
                <w:szCs w:val="24"/>
                <w:u w:val="single"/>
                <w:lang w:eastAsia="es-ES"/>
              </w:rPr>
              <w:t>BOMBA VERTICAL TIPO TURBINA</w:t>
            </w:r>
          </w:p>
          <w:p w:rsidR="007950AA" w:rsidRPr="007950AA" w:rsidRDefault="007950AA" w:rsidP="000424A4">
            <w:pPr>
              <w:jc w:val="center"/>
              <w:rPr>
                <w:rFonts w:asciiTheme="minorHAnsi" w:hAnsiTheme="minorHAnsi" w:cstheme="minorHAnsi"/>
                <w:sz w:val="24"/>
                <w:szCs w:val="24"/>
                <w:lang w:eastAsia="es-ES"/>
              </w:rPr>
            </w:pPr>
          </w:p>
        </w:tc>
        <w:tc>
          <w:tcPr>
            <w:tcW w:w="5098" w:type="dxa"/>
            <w:tcBorders>
              <w:bottom w:val="single" w:sz="4" w:space="0" w:color="auto"/>
            </w:tcBorders>
            <w:shd w:val="clear" w:color="auto" w:fill="auto"/>
          </w:tcPr>
          <w:p w:rsidR="007950AA" w:rsidRPr="007950AA" w:rsidRDefault="007950AA" w:rsidP="000424A4">
            <w:pPr>
              <w:jc w:val="both"/>
              <w:rPr>
                <w:rFonts w:asciiTheme="minorHAnsi" w:hAnsiTheme="minorHAnsi" w:cstheme="minorHAnsi"/>
                <w:sz w:val="24"/>
                <w:szCs w:val="24"/>
                <w:lang w:val="es-ES"/>
              </w:rPr>
            </w:pPr>
            <w:r w:rsidRPr="007950AA">
              <w:rPr>
                <w:rFonts w:asciiTheme="minorHAnsi" w:hAnsiTheme="minorHAnsi" w:cstheme="minorHAnsi"/>
                <w:sz w:val="24"/>
                <w:szCs w:val="24"/>
                <w:lang w:val="es-ES"/>
              </w:rPr>
              <w:t xml:space="preserve">Bomba Vertical Tipo Turbina </w:t>
            </w:r>
            <w:r w:rsidRPr="009722E9">
              <w:rPr>
                <w:rFonts w:asciiTheme="minorHAnsi" w:hAnsiTheme="minorHAnsi" w:cstheme="minorHAnsi"/>
                <w:sz w:val="24"/>
                <w:szCs w:val="24"/>
                <w:lang w:val="es-ES"/>
              </w:rPr>
              <w:t>marca GOULDS XYLEM, modelo 20GHC</w:t>
            </w:r>
            <w:r w:rsidRPr="007950AA">
              <w:rPr>
                <w:rFonts w:asciiTheme="minorHAnsi" w:hAnsiTheme="minorHAnsi" w:cstheme="minorHAnsi"/>
                <w:sz w:val="24"/>
                <w:szCs w:val="24"/>
                <w:lang w:val="es-ES"/>
              </w:rPr>
              <w:t xml:space="preserve"> de 1 etapa para agua a 5,706.1 GPM (360 </w:t>
            </w:r>
            <w:proofErr w:type="spellStart"/>
            <w:r w:rsidRPr="007950AA">
              <w:rPr>
                <w:rFonts w:asciiTheme="minorHAnsi" w:hAnsiTheme="minorHAnsi" w:cstheme="minorHAnsi"/>
                <w:sz w:val="24"/>
                <w:szCs w:val="24"/>
                <w:lang w:val="es-ES"/>
              </w:rPr>
              <w:t>lps</w:t>
            </w:r>
            <w:proofErr w:type="spellEnd"/>
            <w:r w:rsidRPr="007950AA">
              <w:rPr>
                <w:rFonts w:asciiTheme="minorHAnsi" w:hAnsiTheme="minorHAnsi" w:cstheme="minorHAnsi"/>
                <w:sz w:val="24"/>
                <w:szCs w:val="24"/>
                <w:lang w:val="es-ES"/>
              </w:rPr>
              <w:t xml:space="preserve">) a 23.3 pies (7.1 m), construcción de tazón en fierro vaciado con pintura </w:t>
            </w:r>
            <w:proofErr w:type="spellStart"/>
            <w:r w:rsidRPr="007950AA">
              <w:rPr>
                <w:rFonts w:asciiTheme="minorHAnsi" w:hAnsiTheme="minorHAnsi" w:cstheme="minorHAnsi"/>
                <w:sz w:val="24"/>
                <w:szCs w:val="24"/>
                <w:lang w:val="es-ES"/>
              </w:rPr>
              <w:t>epóxica</w:t>
            </w:r>
            <w:proofErr w:type="spellEnd"/>
            <w:r w:rsidRPr="007950AA">
              <w:rPr>
                <w:rFonts w:asciiTheme="minorHAnsi" w:hAnsiTheme="minorHAnsi" w:cstheme="minorHAnsi"/>
                <w:sz w:val="24"/>
                <w:szCs w:val="24"/>
                <w:lang w:val="es-ES"/>
              </w:rPr>
              <w:t xml:space="preserve">, con impulsor en acero inoxidable 316 L sujeto por cuña en acero inoxidable 416 con flecha de cuerpo de tazón en acero inoxidable 416 y buje </w:t>
            </w:r>
            <w:proofErr w:type="spellStart"/>
            <w:r w:rsidRPr="007950AA">
              <w:rPr>
                <w:rFonts w:asciiTheme="minorHAnsi" w:hAnsiTheme="minorHAnsi" w:cstheme="minorHAnsi"/>
                <w:sz w:val="24"/>
                <w:szCs w:val="24"/>
                <w:lang w:val="es-ES"/>
              </w:rPr>
              <w:t>vesconite</w:t>
            </w:r>
            <w:proofErr w:type="spellEnd"/>
            <w:r w:rsidRPr="007950AA">
              <w:rPr>
                <w:rFonts w:asciiTheme="minorHAnsi" w:hAnsiTheme="minorHAnsi" w:cstheme="minorHAnsi"/>
                <w:sz w:val="24"/>
                <w:szCs w:val="24"/>
                <w:lang w:val="es-ES"/>
              </w:rPr>
              <w:t xml:space="preserve">, incluye colador en acero inoxidable 316 L, con una longitud de 4 m y un diámetro  de  14”, en acero al carbón con flecha de 1-11/16” en acero inoxidable 416, con chumaceras en </w:t>
            </w:r>
            <w:proofErr w:type="spellStart"/>
            <w:r w:rsidRPr="007950AA">
              <w:rPr>
                <w:rFonts w:asciiTheme="minorHAnsi" w:hAnsiTheme="minorHAnsi" w:cstheme="minorHAnsi"/>
                <w:sz w:val="24"/>
                <w:szCs w:val="24"/>
                <w:lang w:val="es-ES"/>
              </w:rPr>
              <w:t>besconite</w:t>
            </w:r>
            <w:proofErr w:type="spellEnd"/>
            <w:r w:rsidRPr="007950AA">
              <w:rPr>
                <w:rFonts w:asciiTheme="minorHAnsi" w:hAnsiTheme="minorHAnsi" w:cstheme="minorHAnsi"/>
                <w:sz w:val="24"/>
                <w:szCs w:val="24"/>
                <w:lang w:val="es-ES"/>
              </w:rPr>
              <w:t xml:space="preserve">, cabezal de descarga en hierro dúctil con puerto de 14” brida ANSI 150#, con flecha motriz en acero inoxidable 416 con </w:t>
            </w:r>
            <w:proofErr w:type="spellStart"/>
            <w:r w:rsidRPr="007950AA">
              <w:rPr>
                <w:rFonts w:asciiTheme="minorHAnsi" w:hAnsiTheme="minorHAnsi" w:cstheme="minorHAnsi"/>
                <w:sz w:val="24"/>
                <w:szCs w:val="24"/>
                <w:lang w:val="es-ES"/>
              </w:rPr>
              <w:t>cople</w:t>
            </w:r>
            <w:proofErr w:type="spellEnd"/>
            <w:r w:rsidRPr="007950AA">
              <w:rPr>
                <w:rFonts w:asciiTheme="minorHAnsi" w:hAnsiTheme="minorHAnsi" w:cstheme="minorHAnsi"/>
                <w:sz w:val="24"/>
                <w:szCs w:val="24"/>
                <w:lang w:val="es-ES"/>
              </w:rPr>
              <w:t xml:space="preserve"> roscado en acero inoxidable 416, sellado por empaquetadura en caja de empaquetadura de fierro vaciado con glándula partida y tornillería en acero inoxidable 316 SS y buje en </w:t>
            </w:r>
            <w:proofErr w:type="spellStart"/>
            <w:r w:rsidRPr="007950AA">
              <w:rPr>
                <w:rFonts w:asciiTheme="minorHAnsi" w:hAnsiTheme="minorHAnsi" w:cstheme="minorHAnsi"/>
                <w:sz w:val="24"/>
                <w:szCs w:val="24"/>
                <w:lang w:val="es-ES"/>
              </w:rPr>
              <w:t>vesconite</w:t>
            </w:r>
            <w:proofErr w:type="spellEnd"/>
            <w:r w:rsidRPr="007950AA">
              <w:rPr>
                <w:rFonts w:asciiTheme="minorHAnsi" w:hAnsiTheme="minorHAnsi" w:cstheme="minorHAnsi"/>
                <w:sz w:val="24"/>
                <w:szCs w:val="24"/>
                <w:lang w:val="es-ES"/>
              </w:rPr>
              <w:t xml:space="preserve"> accionado por motor vertical flecha hueca marca US modelo RUS Motors de 50 HP, 1890 RPM (8 Polos), 3 fases, 60 Hz, 460 Volts, F.S., 1.15, AISLAMIENTO clase F WPI (a prueba de goteo), eficiencia Premium, armazón 404Tp, Empuje axial de 8510 temperatura ambiente de 40 grados centígrados con trinquete de no retroceso y buje estabilizador. </w:t>
            </w:r>
          </w:p>
          <w:p w:rsidR="007950AA" w:rsidRPr="007950AA" w:rsidRDefault="007950AA" w:rsidP="000424A4">
            <w:pPr>
              <w:jc w:val="both"/>
              <w:rPr>
                <w:rFonts w:asciiTheme="minorHAnsi" w:hAnsiTheme="minorHAnsi" w:cstheme="minorHAnsi"/>
                <w:b/>
                <w:sz w:val="24"/>
                <w:szCs w:val="24"/>
                <w:lang w:val="es-ES"/>
              </w:rPr>
            </w:pPr>
            <w:r w:rsidRPr="007950AA">
              <w:rPr>
                <w:rFonts w:asciiTheme="minorHAnsi" w:hAnsiTheme="minorHAnsi" w:cstheme="minorHAnsi"/>
                <w:b/>
                <w:sz w:val="24"/>
                <w:szCs w:val="24"/>
                <w:lang w:val="es-ES"/>
              </w:rPr>
              <w:t>Garantía de 3 años.</w:t>
            </w:r>
          </w:p>
        </w:tc>
        <w:tc>
          <w:tcPr>
            <w:tcW w:w="1263" w:type="dxa"/>
            <w:tcBorders>
              <w:bottom w:val="single" w:sz="4" w:space="0" w:color="auto"/>
            </w:tcBorders>
            <w:vAlign w:val="center"/>
          </w:tcPr>
          <w:p w:rsidR="007950AA" w:rsidRPr="007950AA" w:rsidRDefault="007950AA" w:rsidP="000424A4">
            <w:pPr>
              <w:jc w:val="center"/>
              <w:rPr>
                <w:rFonts w:asciiTheme="minorHAnsi" w:hAnsiTheme="minorHAnsi" w:cstheme="minorHAnsi"/>
                <w:b/>
                <w:sz w:val="24"/>
                <w:szCs w:val="24"/>
                <w:lang w:eastAsia="es-ES"/>
              </w:rPr>
            </w:pPr>
            <w:r w:rsidRPr="007950AA">
              <w:rPr>
                <w:rFonts w:asciiTheme="minorHAnsi" w:hAnsiTheme="minorHAnsi" w:cstheme="minorHAnsi"/>
                <w:b/>
                <w:sz w:val="24"/>
                <w:szCs w:val="24"/>
                <w:lang w:eastAsia="es-ES"/>
              </w:rPr>
              <w:t>Pieza</w:t>
            </w:r>
          </w:p>
        </w:tc>
        <w:tc>
          <w:tcPr>
            <w:tcW w:w="1350" w:type="dxa"/>
            <w:tcBorders>
              <w:bottom w:val="single" w:sz="4" w:space="0" w:color="auto"/>
            </w:tcBorders>
            <w:vAlign w:val="center"/>
          </w:tcPr>
          <w:p w:rsidR="007950AA" w:rsidRPr="007950AA" w:rsidRDefault="007950AA" w:rsidP="000424A4">
            <w:pPr>
              <w:jc w:val="center"/>
              <w:rPr>
                <w:rFonts w:asciiTheme="minorHAnsi" w:hAnsiTheme="minorHAnsi" w:cstheme="minorHAnsi"/>
                <w:b/>
                <w:sz w:val="24"/>
                <w:szCs w:val="24"/>
                <w:highlight w:val="yellow"/>
                <w:lang w:eastAsia="es-ES"/>
              </w:rPr>
            </w:pPr>
            <w:r w:rsidRPr="007950AA">
              <w:rPr>
                <w:rFonts w:asciiTheme="minorHAnsi" w:hAnsiTheme="minorHAnsi" w:cstheme="minorHAnsi"/>
                <w:b/>
                <w:bCs/>
                <w:sz w:val="24"/>
                <w:szCs w:val="24"/>
                <w:lang w:val="es-ES"/>
              </w:rPr>
              <w:t>1</w:t>
            </w:r>
          </w:p>
        </w:tc>
      </w:tr>
    </w:tbl>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444848">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w:t>
      </w:r>
      <w:proofErr w:type="gramStart"/>
      <w:r w:rsidRPr="003E483C">
        <w:rPr>
          <w:rFonts w:asciiTheme="minorHAnsi" w:hAnsiTheme="minorHAnsi" w:cstheme="minorHAnsi"/>
          <w:sz w:val="22"/>
          <w:szCs w:val="22"/>
        </w:rPr>
        <w:t>:_</w:t>
      </w:r>
      <w:proofErr w:type="gramEnd"/>
      <w:r w:rsidRPr="003E483C">
        <w:rPr>
          <w:rFonts w:asciiTheme="minorHAnsi" w:hAnsiTheme="minorHAnsi" w:cstheme="minorHAnsi"/>
          <w:sz w:val="22"/>
          <w:szCs w:val="22"/>
        </w:rPr>
        <w:t>________________________</w:t>
      </w:r>
    </w:p>
    <w:p w:rsidR="00457EFC" w:rsidRPr="003E483C" w:rsidRDefault="001911BB" w:rsidP="001911BB">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2010C">
      <w:pPr>
        <w:pStyle w:val="Textoindependiente2"/>
        <w:jc w:val="left"/>
        <w:rPr>
          <w:rFonts w:asciiTheme="minorHAnsi" w:hAnsiTheme="minorHAnsi" w:cstheme="minorHAnsi"/>
          <w:sz w:val="22"/>
          <w:szCs w:val="22"/>
        </w:rPr>
      </w:pP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7950AA" w:rsidRPr="003E483C" w:rsidTr="00E02525">
        <w:trPr>
          <w:trHeight w:val="3562"/>
        </w:trPr>
        <w:tc>
          <w:tcPr>
            <w:tcW w:w="1147" w:type="dxa"/>
            <w:shd w:val="clear" w:color="auto" w:fill="auto"/>
            <w:noWrap/>
          </w:tcPr>
          <w:p w:rsidR="007950AA" w:rsidRPr="003E483C" w:rsidRDefault="007950AA" w:rsidP="002D55F1">
            <w:pPr>
              <w:rPr>
                <w:rFonts w:asciiTheme="minorHAnsi" w:hAnsiTheme="minorHAnsi" w:cstheme="minorHAnsi"/>
                <w:sz w:val="18"/>
                <w:szCs w:val="18"/>
                <w:lang w:val="es-MX"/>
              </w:rPr>
            </w:pPr>
          </w:p>
        </w:tc>
        <w:tc>
          <w:tcPr>
            <w:tcW w:w="3255" w:type="dxa"/>
            <w:shd w:val="clear" w:color="auto" w:fill="auto"/>
            <w:noWrap/>
          </w:tcPr>
          <w:p w:rsidR="007950AA" w:rsidRPr="003E483C" w:rsidRDefault="007950AA" w:rsidP="002D55F1">
            <w:pPr>
              <w:pStyle w:val="Sangra2detindependiente"/>
              <w:spacing w:line="240" w:lineRule="auto"/>
              <w:ind w:left="0"/>
              <w:jc w:val="center"/>
              <w:rPr>
                <w:rFonts w:asciiTheme="minorHAnsi" w:hAnsiTheme="minorHAnsi" w:cstheme="minorHAnsi"/>
                <w:sz w:val="18"/>
                <w:szCs w:val="18"/>
              </w:rPr>
            </w:pPr>
          </w:p>
          <w:p w:rsidR="007950AA" w:rsidRPr="003E483C" w:rsidRDefault="007950AA" w:rsidP="002D55F1">
            <w:pPr>
              <w:jc w:val="both"/>
              <w:rPr>
                <w:rFonts w:asciiTheme="minorHAnsi" w:hAnsiTheme="minorHAnsi" w:cstheme="minorHAnsi"/>
                <w:sz w:val="18"/>
                <w:szCs w:val="18"/>
              </w:rPr>
            </w:pPr>
          </w:p>
          <w:p w:rsidR="007950AA" w:rsidRPr="003E483C" w:rsidRDefault="007950AA" w:rsidP="002D55F1">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7950AA" w:rsidRPr="003E483C" w:rsidRDefault="007950AA" w:rsidP="002D55F1">
            <w:pPr>
              <w:pStyle w:val="Sangra2detindependiente"/>
              <w:spacing w:line="240" w:lineRule="auto"/>
              <w:ind w:left="0"/>
              <w:rPr>
                <w:rFonts w:asciiTheme="minorHAnsi" w:hAnsiTheme="minorHAnsi" w:cstheme="minorHAnsi"/>
                <w:sz w:val="18"/>
                <w:szCs w:val="18"/>
              </w:rPr>
            </w:pPr>
          </w:p>
          <w:p w:rsidR="007950AA" w:rsidRPr="003E483C" w:rsidRDefault="007950AA" w:rsidP="002D55F1">
            <w:pPr>
              <w:pStyle w:val="Sangra2detindependiente"/>
              <w:spacing w:line="240" w:lineRule="auto"/>
              <w:ind w:left="0"/>
              <w:rPr>
                <w:rFonts w:asciiTheme="minorHAnsi" w:hAnsiTheme="minorHAnsi" w:cstheme="minorHAnsi"/>
                <w:sz w:val="18"/>
                <w:szCs w:val="18"/>
              </w:rPr>
            </w:pPr>
          </w:p>
          <w:p w:rsidR="007950AA" w:rsidRPr="003E483C" w:rsidRDefault="007950AA" w:rsidP="002D55F1">
            <w:pPr>
              <w:pStyle w:val="Sangra2detindependiente"/>
              <w:spacing w:line="240" w:lineRule="auto"/>
              <w:ind w:left="0"/>
              <w:rPr>
                <w:rFonts w:asciiTheme="minorHAnsi" w:hAnsiTheme="minorHAnsi" w:cstheme="minorHAnsi"/>
                <w:sz w:val="18"/>
                <w:szCs w:val="18"/>
              </w:rPr>
            </w:pPr>
          </w:p>
          <w:p w:rsidR="007950AA" w:rsidRPr="003E483C" w:rsidRDefault="007950AA" w:rsidP="002D55F1">
            <w:pPr>
              <w:pStyle w:val="Sangra2detindependiente"/>
              <w:spacing w:line="240" w:lineRule="auto"/>
              <w:ind w:left="0"/>
              <w:rPr>
                <w:rFonts w:asciiTheme="minorHAnsi" w:hAnsiTheme="minorHAnsi" w:cstheme="minorHAnsi"/>
                <w:sz w:val="18"/>
                <w:szCs w:val="18"/>
              </w:rPr>
            </w:pPr>
          </w:p>
          <w:p w:rsidR="007950AA" w:rsidRPr="003E483C" w:rsidRDefault="007950AA" w:rsidP="002D55F1">
            <w:pPr>
              <w:pStyle w:val="Sangra2detindependiente"/>
              <w:spacing w:line="240" w:lineRule="auto"/>
              <w:ind w:left="0"/>
              <w:rPr>
                <w:rFonts w:asciiTheme="minorHAnsi" w:hAnsiTheme="minorHAnsi" w:cstheme="minorHAnsi"/>
                <w:sz w:val="18"/>
                <w:szCs w:val="18"/>
              </w:rPr>
            </w:pPr>
          </w:p>
          <w:p w:rsidR="007950AA" w:rsidRPr="003E483C" w:rsidRDefault="007950AA" w:rsidP="002D55F1">
            <w:pPr>
              <w:pStyle w:val="Sangra2detindependiente"/>
              <w:spacing w:line="240" w:lineRule="auto"/>
              <w:ind w:left="0"/>
              <w:rPr>
                <w:rFonts w:asciiTheme="minorHAnsi" w:hAnsiTheme="minorHAnsi" w:cstheme="minorHAnsi"/>
                <w:sz w:val="18"/>
                <w:szCs w:val="18"/>
              </w:rPr>
            </w:pPr>
          </w:p>
          <w:p w:rsidR="007950AA" w:rsidRPr="003E483C" w:rsidRDefault="007950AA" w:rsidP="002D55F1">
            <w:pPr>
              <w:pStyle w:val="Sangra2detindependiente"/>
              <w:spacing w:line="240" w:lineRule="auto"/>
              <w:ind w:left="0"/>
              <w:rPr>
                <w:rFonts w:asciiTheme="minorHAnsi" w:hAnsiTheme="minorHAnsi" w:cstheme="minorHAnsi"/>
                <w:sz w:val="18"/>
                <w:szCs w:val="18"/>
              </w:rPr>
            </w:pPr>
          </w:p>
          <w:p w:rsidR="007950AA" w:rsidRPr="003E483C" w:rsidRDefault="007950AA" w:rsidP="002D55F1">
            <w:pPr>
              <w:pStyle w:val="Sangra2detindependiente"/>
              <w:spacing w:line="240" w:lineRule="auto"/>
              <w:ind w:left="0"/>
              <w:rPr>
                <w:rFonts w:asciiTheme="minorHAnsi" w:hAnsiTheme="minorHAnsi" w:cstheme="minorHAnsi"/>
                <w:sz w:val="18"/>
                <w:szCs w:val="18"/>
              </w:rPr>
            </w:pPr>
          </w:p>
          <w:p w:rsidR="007950AA" w:rsidRPr="003E483C" w:rsidRDefault="007950AA" w:rsidP="002D55F1">
            <w:pPr>
              <w:pStyle w:val="Sangra2detindependiente"/>
              <w:spacing w:line="240" w:lineRule="auto"/>
              <w:ind w:left="0"/>
              <w:rPr>
                <w:rFonts w:asciiTheme="minorHAnsi" w:hAnsiTheme="minorHAnsi" w:cstheme="minorHAnsi"/>
                <w:sz w:val="18"/>
                <w:szCs w:val="18"/>
              </w:rPr>
            </w:pPr>
          </w:p>
          <w:p w:rsidR="007950AA" w:rsidRPr="003E483C" w:rsidRDefault="007950AA" w:rsidP="002D55F1">
            <w:pPr>
              <w:pStyle w:val="Sangra2detindependiente"/>
              <w:spacing w:line="240" w:lineRule="auto"/>
              <w:ind w:left="0"/>
              <w:rPr>
                <w:rFonts w:asciiTheme="minorHAnsi" w:hAnsiTheme="minorHAnsi" w:cstheme="minorHAnsi"/>
                <w:sz w:val="18"/>
                <w:szCs w:val="18"/>
              </w:rPr>
            </w:pPr>
          </w:p>
          <w:p w:rsidR="007950AA" w:rsidRPr="003E483C" w:rsidRDefault="007950AA" w:rsidP="002D55F1">
            <w:pPr>
              <w:pStyle w:val="Sangra2detindependiente"/>
              <w:spacing w:line="240" w:lineRule="auto"/>
              <w:ind w:left="0"/>
              <w:rPr>
                <w:rFonts w:asciiTheme="minorHAnsi" w:hAnsiTheme="minorHAnsi" w:cstheme="minorHAnsi"/>
                <w:sz w:val="18"/>
                <w:szCs w:val="18"/>
              </w:rPr>
            </w:pPr>
          </w:p>
          <w:p w:rsidR="007950AA" w:rsidRPr="003E483C" w:rsidRDefault="007950AA"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7950AA" w:rsidRPr="003E483C" w:rsidRDefault="007950AA" w:rsidP="002D55F1">
            <w:pPr>
              <w:ind w:left="360"/>
              <w:jc w:val="center"/>
              <w:rPr>
                <w:rFonts w:asciiTheme="minorHAnsi" w:hAnsiTheme="minorHAnsi" w:cstheme="minorHAnsi"/>
                <w:sz w:val="16"/>
                <w:szCs w:val="16"/>
                <w:lang w:val="es-MX"/>
              </w:rPr>
            </w:pPr>
          </w:p>
        </w:tc>
        <w:tc>
          <w:tcPr>
            <w:tcW w:w="1856" w:type="dxa"/>
            <w:shd w:val="clear" w:color="auto" w:fill="auto"/>
            <w:noWrap/>
          </w:tcPr>
          <w:p w:rsidR="007950AA" w:rsidRPr="003E483C" w:rsidRDefault="007950AA" w:rsidP="002D55F1">
            <w:pPr>
              <w:rPr>
                <w:rFonts w:asciiTheme="minorHAnsi" w:hAnsiTheme="minorHAnsi" w:cstheme="minorHAnsi"/>
                <w:sz w:val="16"/>
                <w:szCs w:val="16"/>
                <w:lang w:val="es-MX" w:eastAsia="es-MX"/>
              </w:rPr>
            </w:pPr>
          </w:p>
        </w:tc>
        <w:tc>
          <w:tcPr>
            <w:tcW w:w="1024" w:type="dxa"/>
            <w:shd w:val="clear" w:color="auto" w:fill="auto"/>
            <w:noWrap/>
          </w:tcPr>
          <w:p w:rsidR="007950AA" w:rsidRPr="003E483C" w:rsidRDefault="007950AA" w:rsidP="002D55F1">
            <w:pPr>
              <w:rPr>
                <w:rFonts w:asciiTheme="minorHAnsi" w:hAnsiTheme="minorHAnsi" w:cstheme="minorHAnsi"/>
                <w:sz w:val="16"/>
                <w:szCs w:val="16"/>
                <w:lang w:val="es-MX"/>
              </w:rPr>
            </w:pPr>
          </w:p>
        </w:tc>
        <w:tc>
          <w:tcPr>
            <w:tcW w:w="1080" w:type="dxa"/>
            <w:shd w:val="clear" w:color="auto" w:fill="auto"/>
            <w:noWrap/>
          </w:tcPr>
          <w:p w:rsidR="007950AA" w:rsidRPr="003E483C" w:rsidRDefault="007950AA" w:rsidP="002D55F1">
            <w:pPr>
              <w:rPr>
                <w:rFonts w:asciiTheme="minorHAnsi" w:hAnsiTheme="minorHAnsi" w:cstheme="minorHAnsi"/>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1911BB">
      <w:pPr>
        <w:pStyle w:val="Textoindependiente2"/>
        <w:ind w:left="284"/>
        <w:jc w:val="left"/>
        <w:rPr>
          <w:rFonts w:asciiTheme="minorHAnsi" w:hAnsiTheme="minorHAnsi" w:cstheme="minorHAnsi"/>
          <w:sz w:val="24"/>
          <w:szCs w:val="24"/>
        </w:rPr>
      </w:pP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343771" w:rsidRDefault="00343771" w:rsidP="00A2010C">
      <w:pPr>
        <w:pStyle w:val="Textoindependiente2"/>
        <w:ind w:left="1134"/>
        <w:rPr>
          <w:rFonts w:asciiTheme="minorHAnsi" w:hAnsiTheme="minorHAnsi" w:cstheme="minorHAnsi"/>
          <w:sz w:val="24"/>
          <w:szCs w:val="24"/>
        </w:rPr>
      </w:pPr>
    </w:p>
    <w:p w:rsidR="00D20E1D" w:rsidRPr="003E483C" w:rsidRDefault="00D20E1D" w:rsidP="00A2010C">
      <w:pPr>
        <w:pStyle w:val="Textoindependiente2"/>
        <w:ind w:left="1134"/>
        <w:rPr>
          <w:rFonts w:asciiTheme="minorHAnsi" w:hAnsiTheme="minorHAnsi" w:cstheme="minorHAnsi"/>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197FA9" w:rsidRPr="003E483C" w:rsidRDefault="00197FA9" w:rsidP="00884C37">
      <w:pPr>
        <w:ind w:left="426"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197FA9" w:rsidRPr="003E483C" w:rsidRDefault="00197FA9" w:rsidP="00A2010C">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ional</w:t>
      </w:r>
      <w:r w:rsidR="0085112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 xml:space="preserve">número </w:t>
      </w:r>
      <w:r w:rsidR="008E26B8"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los bienes que oferto</w:t>
      </w:r>
      <w:r w:rsidRPr="003E483C">
        <w:rPr>
          <w:rFonts w:asciiTheme="minorHAnsi" w:hAnsiTheme="minorHAnsi" w:cstheme="minorHAnsi"/>
          <w:b w:val="0"/>
          <w:bCs/>
          <w:sz w:val="24"/>
        </w:rPr>
        <w:t>,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8E26B8" w:rsidRPr="003E483C" w:rsidRDefault="008E26B8"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Default="00197FA9" w:rsidP="00A2010C">
      <w:pPr>
        <w:pStyle w:val="Textoindependiente2"/>
        <w:ind w:left="1134"/>
        <w:rPr>
          <w:rFonts w:asciiTheme="minorHAnsi" w:hAnsiTheme="minorHAnsi" w:cstheme="minorHAnsi"/>
          <w:sz w:val="24"/>
          <w:szCs w:val="24"/>
        </w:rPr>
      </w:pPr>
    </w:p>
    <w:p w:rsidR="002A0780" w:rsidRDefault="002A0780" w:rsidP="00A2010C">
      <w:pPr>
        <w:pStyle w:val="Textoindependiente2"/>
        <w:ind w:left="1134"/>
        <w:rPr>
          <w:rFonts w:asciiTheme="minorHAnsi" w:hAnsiTheme="minorHAnsi" w:cstheme="minorHAnsi"/>
          <w:sz w:val="24"/>
          <w:szCs w:val="24"/>
        </w:rPr>
      </w:pPr>
    </w:p>
    <w:p w:rsidR="002A0780" w:rsidRPr="003E483C" w:rsidRDefault="002A0780"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 xml:space="preserve">los bienes </w:t>
      </w:r>
      <w:r w:rsidRPr="003E483C">
        <w:rPr>
          <w:rFonts w:asciiTheme="minorHAnsi" w:hAnsiTheme="minorHAnsi" w:cstheme="minorHAnsi"/>
          <w:b w:val="0"/>
          <w:bCs/>
          <w:sz w:val="24"/>
        </w:rPr>
        <w:t>que oferta mi representada,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567" w:right="324"/>
        <w:jc w:val="both"/>
        <w:rPr>
          <w:rFonts w:asciiTheme="minorHAnsi" w:hAnsiTheme="minorHAnsi" w:cstheme="minorHAnsi"/>
          <w:b w:val="0"/>
          <w:bCs/>
          <w:sz w:val="24"/>
        </w:rPr>
      </w:pPr>
    </w:p>
    <w:p w:rsidR="00A853DF" w:rsidRPr="003E483C" w:rsidRDefault="00A853DF" w:rsidP="00A2010C">
      <w:pPr>
        <w:pStyle w:val="1"/>
        <w:ind w:left="567" w:right="324"/>
        <w:jc w:val="both"/>
        <w:rPr>
          <w:rFonts w:asciiTheme="minorHAnsi" w:hAnsiTheme="minorHAnsi" w:cstheme="minorHAnsi"/>
          <w:b w:val="0"/>
          <w:bCs/>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567" w:right="324"/>
        <w:jc w:val="center"/>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197FA9" w:rsidRPr="003E483C" w:rsidRDefault="00197FA9" w:rsidP="00A2010C">
      <w:pPr>
        <w:pStyle w:val="2"/>
        <w:ind w:left="567" w:right="324"/>
        <w:jc w:val="center"/>
        <w:rPr>
          <w:rFonts w:asciiTheme="minorHAnsi" w:hAnsiTheme="minorHAnsi" w:cstheme="minorHAnsi"/>
          <w:sz w:val="24"/>
          <w:szCs w:val="24"/>
        </w:rPr>
      </w:pPr>
    </w:p>
    <w:p w:rsidR="00851123" w:rsidRPr="003E483C" w:rsidRDefault="00851123" w:rsidP="00A2010C">
      <w:pPr>
        <w:pStyle w:val="2"/>
        <w:ind w:left="567" w:right="324"/>
        <w:jc w:val="center"/>
        <w:rPr>
          <w:rFonts w:asciiTheme="minorHAnsi" w:hAnsiTheme="minorHAnsi" w:cstheme="minorHAnsi"/>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851123" w:rsidRPr="003E483C" w:rsidRDefault="0085112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567"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04497C" w:rsidRPr="003E483C" w:rsidRDefault="00197FA9" w:rsidP="00A2010C">
      <w:pPr>
        <w:pStyle w:val="Textoindependiente2"/>
        <w:rPr>
          <w:rFonts w:asciiTheme="minorHAnsi" w:hAnsiTheme="minorHAnsi" w:cstheme="minorHAnsi"/>
          <w:b/>
          <w:sz w:val="24"/>
          <w:szCs w:val="24"/>
        </w:rPr>
      </w:pPr>
      <w:r w:rsidRPr="003E483C">
        <w:rPr>
          <w:rFonts w:asciiTheme="minorHAnsi" w:hAnsiTheme="minorHAnsi" w:cstheme="minorHAnsi"/>
          <w:sz w:val="24"/>
          <w:szCs w:val="24"/>
        </w:rPr>
        <w:br w:type="page"/>
      </w:r>
      <w:r w:rsidR="00F20619" w:rsidRPr="003E483C">
        <w:rPr>
          <w:rFonts w:asciiTheme="minorHAnsi" w:hAnsiTheme="minorHAnsi" w:cstheme="minorHAnsi"/>
          <w:b/>
          <w:sz w:val="24"/>
          <w:szCs w:val="24"/>
        </w:rPr>
        <w:lastRenderedPageBreak/>
        <w:t>ANEXO 3</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ANEXO 4</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C51E13" w:rsidRPr="003E483C">
        <w:rPr>
          <w:rFonts w:asciiTheme="minorHAnsi" w:hAnsiTheme="minorHAnsi" w:cstheme="minorHAnsi"/>
          <w:b/>
          <w:sz w:val="24"/>
          <w:szCs w:val="24"/>
        </w:rPr>
        <w:t xml:space="preserve"> </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ANEXO 5</w:t>
      </w:r>
      <w:r w:rsidR="00267509" w:rsidRPr="003E483C">
        <w:rPr>
          <w:rFonts w:asciiTheme="minorHAnsi" w:hAnsiTheme="minorHAnsi" w:cstheme="minorHAnsi"/>
          <w:b/>
          <w:sz w:val="24"/>
          <w:szCs w:val="24"/>
        </w:rPr>
        <w:t xml:space="preserve"> </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r w:rsidRPr="003E483C">
        <w:rPr>
          <w:rFonts w:asciiTheme="minorHAnsi" w:hAnsiTheme="minorHAnsi" w:cstheme="minorHAnsi"/>
          <w:b/>
          <w:sz w:val="24"/>
          <w:szCs w:val="24"/>
        </w:rPr>
        <w:t xml:space="preserve"> </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A5715D" w:rsidP="00A2010C">
      <w:pPr>
        <w:jc w:val="center"/>
        <w:rPr>
          <w:rFonts w:asciiTheme="minorHAnsi" w:hAnsiTheme="minorHAnsi" w:cstheme="minorHAnsi"/>
          <w:sz w:val="24"/>
          <w:szCs w:val="24"/>
        </w:rPr>
      </w:pPr>
      <w:r w:rsidRPr="003E483C">
        <w:rPr>
          <w:rFonts w:asciiTheme="minorHAnsi" w:hAnsiTheme="minorHAnsi" w:cstheme="minorHAnsi"/>
          <w:sz w:val="24"/>
          <w:szCs w:val="24"/>
        </w:rPr>
        <w:lastRenderedPageBreak/>
        <w:t>ANEXO 7</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15550C">
        <w:trPr>
          <w:trHeight w:val="567"/>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rsidR="005C2AD5" w:rsidRPr="003E483C" w:rsidRDefault="00F83379" w:rsidP="00A2010C">
            <w:pPr>
              <w:rPr>
                <w:rFonts w:asciiTheme="minorHAnsi" w:hAnsiTheme="minorHAnsi" w:cstheme="minorHAnsi"/>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Declaración sobre cumplimiento de Normas Oficiales </w:t>
            </w:r>
            <w:r w:rsidR="005C2AD5" w:rsidRPr="003E483C">
              <w:rPr>
                <w:rFonts w:asciiTheme="minorHAnsi" w:hAnsiTheme="minorHAnsi" w:cstheme="minorHAnsi"/>
                <w:b/>
                <w:sz w:val="22"/>
              </w:rPr>
              <w:t>(anexo 2)</w:t>
            </w:r>
          </w:p>
        </w:tc>
      </w:tr>
      <w:tr w:rsidR="005C2AD5" w:rsidRPr="003E483C" w:rsidTr="0015550C">
        <w:trPr>
          <w:trHeight w:val="630"/>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(anexo 3)</w:t>
            </w:r>
          </w:p>
        </w:tc>
      </w:tr>
      <w:tr w:rsidR="00F83379" w:rsidRPr="003E483C" w:rsidTr="0015550C">
        <w:trPr>
          <w:trHeight w:val="630"/>
          <w:jc w:val="center"/>
        </w:trPr>
        <w:tc>
          <w:tcPr>
            <w:tcW w:w="719" w:type="dxa"/>
            <w:vAlign w:val="center"/>
          </w:tcPr>
          <w:p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rsidTr="0015550C">
        <w:trPr>
          <w:trHeight w:val="630"/>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Pr="003E483C">
              <w:rPr>
                <w:rFonts w:asciiTheme="minorHAnsi" w:hAnsiTheme="minorHAnsi" w:cstheme="minorHAnsi"/>
                <w:b/>
                <w:sz w:val="22"/>
              </w:rPr>
              <w:t>(anexo 4)</w:t>
            </w:r>
          </w:p>
        </w:tc>
      </w:tr>
      <w:tr w:rsidR="005C2AD5" w:rsidRPr="003E483C" w:rsidTr="0015550C">
        <w:trPr>
          <w:trHeight w:val="567"/>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(anexo 5)</w:t>
            </w:r>
          </w:p>
        </w:tc>
      </w:tr>
      <w:tr w:rsidR="005C2AD5" w:rsidRPr="007879CE" w:rsidTr="0015550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15550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(anexo 6)</w:t>
            </w:r>
          </w:p>
        </w:tc>
      </w:tr>
      <w:tr w:rsidR="00B51272" w:rsidRPr="007879CE" w:rsidTr="0015550C">
        <w:trPr>
          <w:trHeight w:val="737"/>
          <w:jc w:val="center"/>
        </w:trPr>
        <w:tc>
          <w:tcPr>
            <w:tcW w:w="719" w:type="dxa"/>
            <w:vAlign w:val="center"/>
          </w:tcPr>
          <w:p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rsidR="00B51272" w:rsidRPr="007879CE" w:rsidRDefault="00B51272" w:rsidP="00E05238">
            <w:pPr>
              <w:rPr>
                <w:rFonts w:asciiTheme="minorHAnsi" w:hAnsiTheme="minorHAnsi" w:cstheme="minorHAnsi"/>
                <w:sz w:val="22"/>
              </w:rPr>
            </w:pPr>
            <w:r w:rsidRPr="007879CE">
              <w:rPr>
                <w:rFonts w:asciiTheme="minorHAnsi" w:hAnsiTheme="minorHAnsi" w:cstheme="minorHAnsi"/>
                <w:sz w:val="22"/>
              </w:rPr>
              <w:t>Catálogo de bienes</w:t>
            </w:r>
          </w:p>
        </w:tc>
      </w:tr>
      <w:tr w:rsidR="0015550C" w:rsidRPr="003E483C" w:rsidTr="0015550C">
        <w:trPr>
          <w:trHeight w:val="737"/>
          <w:jc w:val="center"/>
        </w:trPr>
        <w:tc>
          <w:tcPr>
            <w:tcW w:w="9720" w:type="dxa"/>
            <w:gridSpan w:val="2"/>
            <w:tcBorders>
              <w:left w:val="nil"/>
              <w:bottom w:val="nil"/>
            </w:tcBorders>
            <w:vAlign w:val="center"/>
          </w:tcPr>
          <w:p w:rsidR="0015550C" w:rsidRPr="007879CE" w:rsidRDefault="0015550C" w:rsidP="007879CE">
            <w:pPr>
              <w:rPr>
                <w:rFonts w:asciiTheme="minorHAnsi" w:hAnsiTheme="minorHAnsi" w:cstheme="minorHAnsi"/>
                <w:sz w:val="22"/>
              </w:rPr>
            </w:pP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Pr="003E483C" w:rsidRDefault="00EB54B8" w:rsidP="00A2010C">
      <w:pPr>
        <w:ind w:left="709"/>
        <w:jc w:val="center"/>
        <w:rPr>
          <w:rFonts w:asciiTheme="minorHAnsi" w:hAnsiTheme="minorHAnsi" w:cstheme="minorHAnsi"/>
          <w:sz w:val="18"/>
          <w:szCs w:val="18"/>
        </w:rPr>
      </w:pPr>
    </w:p>
    <w:p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t>ANEXO 8</w:t>
      </w:r>
    </w:p>
    <w:p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602"/>
        <w:gridCol w:w="1525"/>
        <w:gridCol w:w="1602"/>
      </w:tblGrid>
      <w:tr w:rsidR="00371CB9" w:rsidRPr="003E483C" w:rsidTr="0097573A">
        <w:trPr>
          <w:trHeight w:val="1109"/>
          <w:tblHeader/>
        </w:trPr>
        <w:tc>
          <w:tcPr>
            <w:tcW w:w="820" w:type="dxa"/>
            <w:shd w:val="clear" w:color="auto" w:fill="E6E6E6"/>
            <w:noWrap/>
            <w:vAlign w:val="center"/>
          </w:tcPr>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371CB9" w:rsidRPr="003E483C" w:rsidRDefault="00371CB9"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602" w:type="dxa"/>
            <w:shd w:val="clear" w:color="auto" w:fill="E6E6E6"/>
            <w:vAlign w:val="center"/>
          </w:tcPr>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602" w:type="dxa"/>
            <w:shd w:val="clear" w:color="auto" w:fill="E6E6E6"/>
          </w:tcPr>
          <w:p w:rsidR="00371CB9" w:rsidRPr="003E483C" w:rsidRDefault="00371CB9" w:rsidP="00F435A1">
            <w:pPr>
              <w:jc w:val="center"/>
              <w:rPr>
                <w:rFonts w:asciiTheme="minorHAnsi" w:hAnsiTheme="minorHAnsi" w:cstheme="minorHAnsi"/>
                <w:b/>
                <w:bCs/>
                <w:sz w:val="18"/>
                <w:szCs w:val="18"/>
                <w:lang w:val="es-MX" w:eastAsia="es-MX"/>
              </w:rPr>
            </w:pPr>
          </w:p>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371CB9" w:rsidRPr="003E483C" w:rsidRDefault="00371CB9" w:rsidP="0097573A">
            <w:pPr>
              <w:jc w:val="center"/>
              <w:rPr>
                <w:rFonts w:asciiTheme="minorHAnsi" w:hAnsiTheme="minorHAnsi" w:cstheme="minorHAnsi"/>
                <w:b/>
                <w:bCs/>
                <w:sz w:val="18"/>
                <w:szCs w:val="18"/>
                <w:lang w:val="es-MX" w:eastAsia="es-MX"/>
              </w:rPr>
            </w:pPr>
          </w:p>
        </w:tc>
      </w:tr>
      <w:tr w:rsidR="00371CB9" w:rsidRPr="003E483C" w:rsidTr="0097573A">
        <w:trPr>
          <w:trHeight w:val="1410"/>
        </w:trPr>
        <w:tc>
          <w:tcPr>
            <w:tcW w:w="820" w:type="dxa"/>
            <w:shd w:val="clear" w:color="auto" w:fill="auto"/>
            <w:noWrap/>
          </w:tcPr>
          <w:p w:rsidR="00371CB9" w:rsidRPr="003E483C" w:rsidRDefault="00371CB9"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p w:rsidR="00371CB9" w:rsidRPr="003E483C" w:rsidRDefault="00371CB9" w:rsidP="00DE04F8">
            <w:pPr>
              <w:pStyle w:val="Puesto"/>
              <w:jc w:val="both"/>
              <w:rPr>
                <w:rFonts w:asciiTheme="minorHAnsi" w:hAnsiTheme="minorHAnsi" w:cstheme="minorHAnsi"/>
                <w:b w:val="0"/>
                <w:caps/>
                <w:sz w:val="18"/>
                <w:szCs w:val="18"/>
              </w:rPr>
            </w:pPr>
          </w:p>
        </w:tc>
        <w:tc>
          <w:tcPr>
            <w:tcW w:w="1275" w:type="dxa"/>
            <w:shd w:val="clear" w:color="auto" w:fill="auto"/>
            <w:noWrap/>
          </w:tcPr>
          <w:p w:rsidR="00371CB9" w:rsidRPr="003E483C" w:rsidRDefault="00371CB9" w:rsidP="00DE04F8">
            <w:pPr>
              <w:pStyle w:val="Puesto"/>
              <w:rPr>
                <w:rFonts w:asciiTheme="minorHAnsi" w:hAnsiTheme="minorHAnsi" w:cstheme="minorHAnsi"/>
                <w:b w:val="0"/>
                <w:caps/>
                <w:sz w:val="20"/>
              </w:rPr>
            </w:pPr>
          </w:p>
        </w:tc>
        <w:tc>
          <w:tcPr>
            <w:tcW w:w="1602" w:type="dxa"/>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p>
        </w:tc>
        <w:tc>
          <w:tcPr>
            <w:tcW w:w="1602" w:type="dxa"/>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p>
        </w:tc>
      </w:tr>
      <w:tr w:rsidR="00371CB9" w:rsidRPr="003E483C" w:rsidTr="0097573A">
        <w:trPr>
          <w:trHeight w:val="508"/>
        </w:trPr>
        <w:tc>
          <w:tcPr>
            <w:tcW w:w="4607" w:type="dxa"/>
            <w:gridSpan w:val="3"/>
            <w:vMerge w:val="restart"/>
            <w:shd w:val="clear" w:color="auto" w:fill="auto"/>
            <w:noWrap/>
          </w:tcPr>
          <w:p w:rsidR="00371CB9" w:rsidRPr="003E483C" w:rsidRDefault="00371CB9" w:rsidP="00666E3A">
            <w:pPr>
              <w:rPr>
                <w:rFonts w:asciiTheme="minorHAnsi" w:hAnsiTheme="minorHAnsi" w:cstheme="minorHAnsi"/>
              </w:rPr>
            </w:pPr>
            <w:r w:rsidRPr="003E483C">
              <w:rPr>
                <w:rFonts w:asciiTheme="minorHAnsi" w:hAnsiTheme="minorHAnsi" w:cstheme="minorHAnsi"/>
              </w:rPr>
              <w:t>IMPORTE CON LETRA</w:t>
            </w:r>
          </w:p>
          <w:p w:rsidR="00371CB9" w:rsidRPr="003E483C" w:rsidRDefault="00371CB9" w:rsidP="00371CB9">
            <w:pPr>
              <w:rPr>
                <w:rFonts w:asciiTheme="minorHAnsi" w:hAnsiTheme="minorHAnsi" w:cstheme="minorHAnsi"/>
                <w:b/>
                <w:caps/>
              </w:rPr>
            </w:pPr>
          </w:p>
        </w:tc>
        <w:tc>
          <w:tcPr>
            <w:tcW w:w="3127" w:type="dxa"/>
            <w:gridSpan w:val="2"/>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602" w:type="dxa"/>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p>
        </w:tc>
      </w:tr>
      <w:tr w:rsidR="00666E3A" w:rsidRPr="003E483C" w:rsidTr="00666E3A">
        <w:trPr>
          <w:trHeight w:val="558"/>
        </w:trPr>
        <w:tc>
          <w:tcPr>
            <w:tcW w:w="4607" w:type="dxa"/>
            <w:gridSpan w:val="3"/>
            <w:vMerge/>
            <w:shd w:val="clear" w:color="auto" w:fill="auto"/>
            <w:noWrap/>
          </w:tcPr>
          <w:p w:rsidR="00666E3A" w:rsidRPr="003E483C" w:rsidRDefault="00666E3A" w:rsidP="00666E3A">
            <w:pPr>
              <w:rPr>
                <w:rFonts w:asciiTheme="minorHAnsi" w:hAnsiTheme="minorHAnsi" w:cstheme="minorHAnsi"/>
              </w:rPr>
            </w:pPr>
          </w:p>
        </w:tc>
        <w:tc>
          <w:tcPr>
            <w:tcW w:w="3127" w:type="dxa"/>
            <w:gridSpan w:val="2"/>
          </w:tcPr>
          <w:p w:rsidR="00666E3A" w:rsidRPr="003E483C" w:rsidRDefault="00666E3A"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602" w:type="dxa"/>
          </w:tcPr>
          <w:p w:rsidR="00666E3A" w:rsidRPr="003E483C" w:rsidRDefault="00666E3A"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r w:rsidRPr="003E483C">
        <w:rPr>
          <w:rFonts w:asciiTheme="minorHAnsi" w:hAnsiTheme="minorHAnsi" w:cstheme="minorHAnsi"/>
          <w:sz w:val="24"/>
          <w:szCs w:val="24"/>
        </w:rPr>
        <w:t>-</w:t>
      </w:r>
    </w:p>
    <w:p w:rsidR="001911BB" w:rsidRPr="003E483C" w:rsidRDefault="001911BB"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A5715D" w:rsidRPr="003E483C">
        <w:rPr>
          <w:rFonts w:asciiTheme="minorHAnsi" w:hAnsiTheme="minorHAnsi" w:cstheme="minorHAnsi"/>
          <w:b/>
          <w:sz w:val="24"/>
          <w:szCs w:val="24"/>
        </w:rPr>
        <w:lastRenderedPageBreak/>
        <w:t>ANEXO 9</w:t>
      </w:r>
    </w:p>
    <w:p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A5715D" w:rsidRPr="003E483C" w:rsidRDefault="00A5715D" w:rsidP="00A2010C">
      <w:pPr>
        <w:jc w:val="center"/>
        <w:rPr>
          <w:rFonts w:asciiTheme="minorHAnsi" w:hAnsiTheme="minorHAnsi" w:cstheme="minorHAnsi"/>
          <w:b/>
          <w:sz w:val="22"/>
          <w:szCs w:val="22"/>
        </w:rPr>
      </w:pPr>
    </w:p>
    <w:p w:rsidR="007E3716" w:rsidRPr="003E483C" w:rsidRDefault="007E3716"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715D" w:rsidRPr="003E483C">
        <w:rPr>
          <w:rFonts w:asciiTheme="minorHAnsi" w:hAnsiTheme="minorHAnsi" w:cstheme="minorHAnsi"/>
          <w:b/>
          <w:sz w:val="22"/>
          <w:szCs w:val="22"/>
        </w:rPr>
        <w:t>10</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2C6E" w:rsidRDefault="00152C6E">
      <w:r>
        <w:separator/>
      </w:r>
    </w:p>
  </w:endnote>
  <w:endnote w:type="continuationSeparator" w:id="0">
    <w:p w:rsidR="00152C6E" w:rsidRDefault="00152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5F2B" w:rsidRDefault="002F5F2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F5F2B" w:rsidRDefault="002F5F2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5F2B" w:rsidRDefault="002F5F2B"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2F5F2B" w:rsidRPr="009161C9" w:rsidRDefault="002F5F2B"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w:t>
    </w:r>
    <w:r w:rsidR="00D40BEF">
      <w:rPr>
        <w:rFonts w:asciiTheme="minorHAnsi" w:hAnsiTheme="minorHAnsi" w:cstheme="minorHAnsi"/>
        <w:b w:val="0"/>
        <w:bCs/>
        <w:iCs/>
        <w:sz w:val="18"/>
        <w:szCs w:val="18"/>
        <w:lang w:val="es-MX"/>
      </w:rPr>
      <w:t>CESPT-125</w:t>
    </w:r>
    <w:r w:rsidRPr="009161C9">
      <w:rPr>
        <w:rFonts w:asciiTheme="minorHAnsi" w:hAnsiTheme="minorHAnsi" w:cstheme="minorHAnsi"/>
        <w:b w:val="0"/>
        <w:bCs/>
        <w:iCs/>
        <w:sz w:val="18"/>
        <w:szCs w:val="18"/>
        <w:lang w:val="es-MX"/>
      </w:rPr>
      <w:t>-2020</w:t>
    </w:r>
  </w:p>
  <w:p w:rsidR="002F5F2B" w:rsidRPr="009161C9" w:rsidRDefault="002F5F2B"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940914">
      <w:rPr>
        <w:rStyle w:val="Nmerodepgina"/>
        <w:rFonts w:asciiTheme="minorHAnsi" w:hAnsiTheme="minorHAnsi" w:cstheme="minorHAnsi"/>
        <w:bCs/>
        <w:iCs/>
        <w:noProof/>
        <w:sz w:val="18"/>
        <w:szCs w:val="18"/>
      </w:rPr>
      <w:t>22</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940914">
      <w:rPr>
        <w:rStyle w:val="Nmerodepgina"/>
        <w:rFonts w:asciiTheme="minorHAnsi" w:hAnsiTheme="minorHAnsi" w:cstheme="minorHAnsi"/>
        <w:bCs/>
        <w:iCs/>
        <w:noProof/>
        <w:sz w:val="18"/>
        <w:szCs w:val="18"/>
      </w:rPr>
      <w:t>36</w:t>
    </w:r>
    <w:r w:rsidRPr="009161C9">
      <w:rPr>
        <w:rStyle w:val="Nmerodepgina"/>
        <w:rFonts w:asciiTheme="minorHAnsi" w:hAnsiTheme="minorHAnsi" w:cstheme="minorHAnsi"/>
        <w:bCs/>
        <w:iCs/>
        <w:sz w:val="18"/>
        <w:szCs w:val="18"/>
      </w:rPr>
      <w:fldChar w:fldCharType="end"/>
    </w:r>
  </w:p>
  <w:p w:rsidR="002F5F2B" w:rsidRPr="00113CC4" w:rsidRDefault="002F5F2B"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5F2B" w:rsidRPr="00C26DA5" w:rsidRDefault="002F5F2B" w:rsidP="00F435A1">
    <w:pPr>
      <w:pStyle w:val="1"/>
      <w:ind w:right="-142"/>
      <w:outlineLvl w:val="0"/>
    </w:pPr>
  </w:p>
  <w:p w:rsidR="002F5F2B" w:rsidRDefault="002F5F2B"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2F5F2B" w:rsidRPr="00F435A1" w:rsidRDefault="002F5F2B"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sidR="00D13327">
      <w:rPr>
        <w:rFonts w:ascii="Tahoma" w:hAnsi="Tahoma" w:cs="Tahoma"/>
        <w:b w:val="0"/>
        <w:bCs/>
        <w:iCs/>
        <w:sz w:val="18"/>
        <w:szCs w:val="18"/>
        <w:lang w:val="es-MX"/>
      </w:rPr>
      <w:t>CESPT-125</w:t>
    </w:r>
    <w:r w:rsidRPr="002A0814">
      <w:rPr>
        <w:rFonts w:ascii="Tahoma" w:hAnsi="Tahoma" w:cs="Tahoma"/>
        <w:b w:val="0"/>
        <w:bCs/>
        <w:iCs/>
        <w:sz w:val="18"/>
        <w:szCs w:val="18"/>
        <w:lang w:val="es-MX"/>
      </w:rPr>
      <w:t>-2020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B30C0A">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B30C0A">
      <w:rPr>
        <w:rStyle w:val="Nmerodepgina"/>
        <w:rFonts w:ascii="Tahoma" w:hAnsi="Tahoma" w:cs="Tahoma"/>
        <w:b w:val="0"/>
        <w:bCs/>
        <w:iCs/>
        <w:noProof/>
        <w:sz w:val="18"/>
        <w:szCs w:val="18"/>
      </w:rPr>
      <w:t>36</w:t>
    </w:r>
    <w:r w:rsidRPr="00F435A1">
      <w:rPr>
        <w:rStyle w:val="Nmerodepgina"/>
        <w:rFonts w:ascii="Tahoma" w:hAnsi="Tahoma" w:cs="Tahoma"/>
        <w:b w:val="0"/>
        <w:bCs/>
        <w:iCs/>
        <w:sz w:val="18"/>
        <w:szCs w:val="18"/>
      </w:rPr>
      <w:fldChar w:fldCharType="end"/>
    </w:r>
  </w:p>
  <w:p w:rsidR="002F5F2B" w:rsidRDefault="002F5F2B"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2C6E" w:rsidRDefault="00152C6E">
      <w:r>
        <w:separator/>
      </w:r>
    </w:p>
  </w:footnote>
  <w:footnote w:type="continuationSeparator" w:id="0">
    <w:p w:rsidR="00152C6E" w:rsidRDefault="00152C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5F2B" w:rsidRPr="00383856" w:rsidRDefault="002F5F2B"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2F5F2B" w:rsidRPr="00383856" w:rsidRDefault="002F5F2B"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2F5F2B" w:rsidRPr="00383856" w:rsidRDefault="002F5F2B"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2F5F2B" w:rsidRPr="00050FAB" w:rsidRDefault="002F5F2B" w:rsidP="001C6D0C">
    <w:pPr>
      <w:pStyle w:val="1"/>
      <w:ind w:right="-142"/>
      <w:jc w:val="center"/>
      <w:outlineLvl w:val="0"/>
      <w:rPr>
        <w:rFonts w:ascii="Arial" w:hAnsi="Arial" w:cs="Arial"/>
        <w:sz w:val="22"/>
        <w:szCs w:val="22"/>
        <w:lang w:val="es-MX"/>
      </w:rPr>
    </w:pPr>
  </w:p>
  <w:p w:rsidR="002F5F2B" w:rsidRPr="00C26DA5" w:rsidRDefault="002F5F2B"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5F2B" w:rsidRPr="003E483C" w:rsidRDefault="002F5F2B"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2F5F2B" w:rsidRDefault="002F5F2B"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2F5F2B" w:rsidRPr="003E483C" w:rsidRDefault="002F5F2B"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2F5F2B" w:rsidRPr="003E483C" w:rsidRDefault="002F5F2B" w:rsidP="00F435A1">
    <w:pPr>
      <w:pStyle w:val="1"/>
      <w:ind w:right="-142"/>
      <w:jc w:val="center"/>
      <w:outlineLvl w:val="0"/>
      <w:rPr>
        <w:rFonts w:asciiTheme="minorHAnsi" w:hAnsiTheme="minorHAnsi" w:cstheme="minorHAnsi"/>
        <w:sz w:val="22"/>
        <w:szCs w:val="22"/>
        <w:lang w:val="es-MX"/>
      </w:rPr>
    </w:pPr>
  </w:p>
  <w:p w:rsidR="002F5F2B" w:rsidRPr="00727738" w:rsidRDefault="002F5F2B"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2F5F2B" w:rsidRDefault="002F5F2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4">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5">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7"/>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9"/>
  </w:num>
  <w:num w:numId="7">
    <w:abstractNumId w:val="11"/>
  </w:num>
  <w:num w:numId="8">
    <w:abstractNumId w:val="10"/>
  </w:num>
  <w:num w:numId="9">
    <w:abstractNumId w:val="8"/>
  </w:num>
  <w:num w:numId="10">
    <w:abstractNumId w:val="23"/>
  </w:num>
  <w:num w:numId="11">
    <w:abstractNumId w:val="7"/>
  </w:num>
  <w:num w:numId="12">
    <w:abstractNumId w:val="15"/>
  </w:num>
  <w:num w:numId="13">
    <w:abstractNumId w:val="16"/>
  </w:num>
  <w:num w:numId="14">
    <w:abstractNumId w:val="2"/>
  </w:num>
  <w:num w:numId="15">
    <w:abstractNumId w:val="20"/>
  </w:num>
  <w:num w:numId="16">
    <w:abstractNumId w:val="4"/>
  </w:num>
  <w:num w:numId="17">
    <w:abstractNumId w:val="3"/>
  </w:num>
  <w:num w:numId="18">
    <w:abstractNumId w:val="1"/>
  </w:num>
  <w:num w:numId="19">
    <w:abstractNumId w:val="24"/>
  </w:num>
  <w:num w:numId="20">
    <w:abstractNumId w:val="22"/>
  </w:num>
  <w:num w:numId="21">
    <w:abstractNumId w:val="25"/>
  </w:num>
  <w:num w:numId="22">
    <w:abstractNumId w:val="18"/>
  </w:num>
  <w:num w:numId="23">
    <w:abstractNumId w:val="19"/>
  </w:num>
  <w:num w:numId="24">
    <w:abstractNumId w:val="12"/>
  </w:num>
  <w:num w:numId="25">
    <w:abstractNumId w:val="6"/>
  </w:num>
  <w:num w:numId="26">
    <w:abstractNumId w:val="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3845"/>
    <w:rsid w:val="0000547F"/>
    <w:rsid w:val="00006E95"/>
    <w:rsid w:val="00007398"/>
    <w:rsid w:val="00010445"/>
    <w:rsid w:val="00010659"/>
    <w:rsid w:val="00010B90"/>
    <w:rsid w:val="000124A3"/>
    <w:rsid w:val="0001362A"/>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47"/>
    <w:rsid w:val="000360D9"/>
    <w:rsid w:val="00037360"/>
    <w:rsid w:val="000407BD"/>
    <w:rsid w:val="000408DF"/>
    <w:rsid w:val="00043441"/>
    <w:rsid w:val="0004441D"/>
    <w:rsid w:val="0004497C"/>
    <w:rsid w:val="00045182"/>
    <w:rsid w:val="00045B29"/>
    <w:rsid w:val="00045D8B"/>
    <w:rsid w:val="00046A9F"/>
    <w:rsid w:val="0005158A"/>
    <w:rsid w:val="00051A21"/>
    <w:rsid w:val="00051F9F"/>
    <w:rsid w:val="000578CE"/>
    <w:rsid w:val="000617B7"/>
    <w:rsid w:val="00061C84"/>
    <w:rsid w:val="000620B9"/>
    <w:rsid w:val="00062341"/>
    <w:rsid w:val="000633FB"/>
    <w:rsid w:val="00064A92"/>
    <w:rsid w:val="000650CA"/>
    <w:rsid w:val="00070003"/>
    <w:rsid w:val="000717B3"/>
    <w:rsid w:val="0007185A"/>
    <w:rsid w:val="00072010"/>
    <w:rsid w:val="0007268F"/>
    <w:rsid w:val="00072E10"/>
    <w:rsid w:val="00075227"/>
    <w:rsid w:val="0007727B"/>
    <w:rsid w:val="00082096"/>
    <w:rsid w:val="000824E1"/>
    <w:rsid w:val="00084548"/>
    <w:rsid w:val="00085198"/>
    <w:rsid w:val="00087161"/>
    <w:rsid w:val="0008777D"/>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7CC"/>
    <w:rsid w:val="000E2452"/>
    <w:rsid w:val="000E3451"/>
    <w:rsid w:val="000E5D5F"/>
    <w:rsid w:val="000E5DBE"/>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260"/>
    <w:rsid w:val="0013586B"/>
    <w:rsid w:val="001363BD"/>
    <w:rsid w:val="00136CD8"/>
    <w:rsid w:val="00137AB2"/>
    <w:rsid w:val="0014046F"/>
    <w:rsid w:val="00140B65"/>
    <w:rsid w:val="0014189D"/>
    <w:rsid w:val="00142010"/>
    <w:rsid w:val="00143992"/>
    <w:rsid w:val="00144AF2"/>
    <w:rsid w:val="001450E2"/>
    <w:rsid w:val="00145B89"/>
    <w:rsid w:val="00146DEC"/>
    <w:rsid w:val="00150810"/>
    <w:rsid w:val="0015138B"/>
    <w:rsid w:val="00151712"/>
    <w:rsid w:val="0015191A"/>
    <w:rsid w:val="00152C6E"/>
    <w:rsid w:val="00154C69"/>
    <w:rsid w:val="0015516D"/>
    <w:rsid w:val="001551DD"/>
    <w:rsid w:val="0015550C"/>
    <w:rsid w:val="00155B77"/>
    <w:rsid w:val="001577B1"/>
    <w:rsid w:val="00157A3A"/>
    <w:rsid w:val="00160662"/>
    <w:rsid w:val="001616EE"/>
    <w:rsid w:val="0016240C"/>
    <w:rsid w:val="001668C8"/>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29BE"/>
    <w:rsid w:val="001D3ECD"/>
    <w:rsid w:val="001D5FC4"/>
    <w:rsid w:val="001E11A7"/>
    <w:rsid w:val="001E1AF6"/>
    <w:rsid w:val="001E2A27"/>
    <w:rsid w:val="001E35ED"/>
    <w:rsid w:val="001F00E1"/>
    <w:rsid w:val="001F1AFD"/>
    <w:rsid w:val="001F5185"/>
    <w:rsid w:val="001F679F"/>
    <w:rsid w:val="001F784A"/>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1DF9"/>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5F2B"/>
    <w:rsid w:val="002F6D2D"/>
    <w:rsid w:val="0030008F"/>
    <w:rsid w:val="00302BC4"/>
    <w:rsid w:val="00302E60"/>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771"/>
    <w:rsid w:val="00343B6E"/>
    <w:rsid w:val="00344863"/>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3DB7"/>
    <w:rsid w:val="00364491"/>
    <w:rsid w:val="0036458D"/>
    <w:rsid w:val="00365144"/>
    <w:rsid w:val="003657BC"/>
    <w:rsid w:val="00371049"/>
    <w:rsid w:val="00371CB9"/>
    <w:rsid w:val="003725DA"/>
    <w:rsid w:val="00373951"/>
    <w:rsid w:val="00375889"/>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5B18"/>
    <w:rsid w:val="003B7D55"/>
    <w:rsid w:val="003C1773"/>
    <w:rsid w:val="003C2740"/>
    <w:rsid w:val="003C2C7C"/>
    <w:rsid w:val="003C4064"/>
    <w:rsid w:val="003C4F4A"/>
    <w:rsid w:val="003C5D1D"/>
    <w:rsid w:val="003C6FA3"/>
    <w:rsid w:val="003C78F5"/>
    <w:rsid w:val="003D01CB"/>
    <w:rsid w:val="003D083F"/>
    <w:rsid w:val="003D0D31"/>
    <w:rsid w:val="003D3397"/>
    <w:rsid w:val="003D366E"/>
    <w:rsid w:val="003D7586"/>
    <w:rsid w:val="003D79A0"/>
    <w:rsid w:val="003E28AC"/>
    <w:rsid w:val="003E29BA"/>
    <w:rsid w:val="003E3165"/>
    <w:rsid w:val="003E36D7"/>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2561"/>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F083A"/>
    <w:rsid w:val="004F1F4A"/>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D21"/>
    <w:rsid w:val="005211C9"/>
    <w:rsid w:val="00521B79"/>
    <w:rsid w:val="00521DB0"/>
    <w:rsid w:val="0052343E"/>
    <w:rsid w:val="005243A6"/>
    <w:rsid w:val="005246EE"/>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3B29"/>
    <w:rsid w:val="006042D4"/>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419C"/>
    <w:rsid w:val="00625B2C"/>
    <w:rsid w:val="0062680B"/>
    <w:rsid w:val="00627222"/>
    <w:rsid w:val="006275CC"/>
    <w:rsid w:val="00635B33"/>
    <w:rsid w:val="00635B8C"/>
    <w:rsid w:val="006378A7"/>
    <w:rsid w:val="00640FBD"/>
    <w:rsid w:val="00645DF7"/>
    <w:rsid w:val="00646658"/>
    <w:rsid w:val="00646CC7"/>
    <w:rsid w:val="006478A5"/>
    <w:rsid w:val="006505B2"/>
    <w:rsid w:val="00651791"/>
    <w:rsid w:val="0065233A"/>
    <w:rsid w:val="006549AB"/>
    <w:rsid w:val="00655369"/>
    <w:rsid w:val="0065558B"/>
    <w:rsid w:val="00656F50"/>
    <w:rsid w:val="00657B3D"/>
    <w:rsid w:val="0066013D"/>
    <w:rsid w:val="00663107"/>
    <w:rsid w:val="00663E7C"/>
    <w:rsid w:val="00666E3A"/>
    <w:rsid w:val="0066751C"/>
    <w:rsid w:val="006676ED"/>
    <w:rsid w:val="0067063B"/>
    <w:rsid w:val="0067089D"/>
    <w:rsid w:val="0067145B"/>
    <w:rsid w:val="0067196A"/>
    <w:rsid w:val="00672078"/>
    <w:rsid w:val="006720AA"/>
    <w:rsid w:val="00672BEE"/>
    <w:rsid w:val="00673623"/>
    <w:rsid w:val="006736E1"/>
    <w:rsid w:val="00674470"/>
    <w:rsid w:val="0067471A"/>
    <w:rsid w:val="006752EE"/>
    <w:rsid w:val="00675354"/>
    <w:rsid w:val="00675AE4"/>
    <w:rsid w:val="00676B80"/>
    <w:rsid w:val="006811AD"/>
    <w:rsid w:val="00682725"/>
    <w:rsid w:val="00690B95"/>
    <w:rsid w:val="00691141"/>
    <w:rsid w:val="00692BE2"/>
    <w:rsid w:val="0069334C"/>
    <w:rsid w:val="0069357E"/>
    <w:rsid w:val="0069466C"/>
    <w:rsid w:val="0069473C"/>
    <w:rsid w:val="00694C22"/>
    <w:rsid w:val="00697425"/>
    <w:rsid w:val="006A01E9"/>
    <w:rsid w:val="006A1079"/>
    <w:rsid w:val="006A1DC1"/>
    <w:rsid w:val="006A2EEB"/>
    <w:rsid w:val="006A3BF0"/>
    <w:rsid w:val="006A3DE0"/>
    <w:rsid w:val="006A73A1"/>
    <w:rsid w:val="006A7D55"/>
    <w:rsid w:val="006B0DDD"/>
    <w:rsid w:val="006B1B92"/>
    <w:rsid w:val="006B4A71"/>
    <w:rsid w:val="006B59D3"/>
    <w:rsid w:val="006B68B9"/>
    <w:rsid w:val="006C09B2"/>
    <w:rsid w:val="006C317D"/>
    <w:rsid w:val="006C3514"/>
    <w:rsid w:val="006C5387"/>
    <w:rsid w:val="006C5ACD"/>
    <w:rsid w:val="006C5F3C"/>
    <w:rsid w:val="006C661E"/>
    <w:rsid w:val="006C693F"/>
    <w:rsid w:val="006C717B"/>
    <w:rsid w:val="006C7C69"/>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1EEE"/>
    <w:rsid w:val="00703ADB"/>
    <w:rsid w:val="007040C3"/>
    <w:rsid w:val="007040FA"/>
    <w:rsid w:val="0070531A"/>
    <w:rsid w:val="00706976"/>
    <w:rsid w:val="00711412"/>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42A1"/>
    <w:rsid w:val="00744E77"/>
    <w:rsid w:val="007467E6"/>
    <w:rsid w:val="00746BBE"/>
    <w:rsid w:val="00746CCB"/>
    <w:rsid w:val="00753157"/>
    <w:rsid w:val="00753FBE"/>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50AA"/>
    <w:rsid w:val="0079654D"/>
    <w:rsid w:val="007965AB"/>
    <w:rsid w:val="00797E56"/>
    <w:rsid w:val="007A0733"/>
    <w:rsid w:val="007A0AEE"/>
    <w:rsid w:val="007A3639"/>
    <w:rsid w:val="007A43E0"/>
    <w:rsid w:val="007A4C8C"/>
    <w:rsid w:val="007A526A"/>
    <w:rsid w:val="007A717C"/>
    <w:rsid w:val="007A79D7"/>
    <w:rsid w:val="007B306F"/>
    <w:rsid w:val="007B5A50"/>
    <w:rsid w:val="007B5C6D"/>
    <w:rsid w:val="007B7833"/>
    <w:rsid w:val="007C07CC"/>
    <w:rsid w:val="007C1515"/>
    <w:rsid w:val="007C17F1"/>
    <w:rsid w:val="007C2BC0"/>
    <w:rsid w:val="007C3047"/>
    <w:rsid w:val="007C46FF"/>
    <w:rsid w:val="007C5146"/>
    <w:rsid w:val="007C5A85"/>
    <w:rsid w:val="007D015E"/>
    <w:rsid w:val="007D24F8"/>
    <w:rsid w:val="007D4BBB"/>
    <w:rsid w:val="007D671D"/>
    <w:rsid w:val="007D75CF"/>
    <w:rsid w:val="007E09EE"/>
    <w:rsid w:val="007E1866"/>
    <w:rsid w:val="007E220E"/>
    <w:rsid w:val="007E3716"/>
    <w:rsid w:val="007E392D"/>
    <w:rsid w:val="007E397B"/>
    <w:rsid w:val="007E69B2"/>
    <w:rsid w:val="007F000E"/>
    <w:rsid w:val="007F35FA"/>
    <w:rsid w:val="007F4494"/>
    <w:rsid w:val="007F582E"/>
    <w:rsid w:val="00800F1A"/>
    <w:rsid w:val="00803AE8"/>
    <w:rsid w:val="00803F2B"/>
    <w:rsid w:val="00807F13"/>
    <w:rsid w:val="00810578"/>
    <w:rsid w:val="00812795"/>
    <w:rsid w:val="00813A6C"/>
    <w:rsid w:val="008141C5"/>
    <w:rsid w:val="00816011"/>
    <w:rsid w:val="008163C8"/>
    <w:rsid w:val="008169FE"/>
    <w:rsid w:val="00816F0C"/>
    <w:rsid w:val="00823E01"/>
    <w:rsid w:val="0082555C"/>
    <w:rsid w:val="008256D1"/>
    <w:rsid w:val="008256FB"/>
    <w:rsid w:val="00825D40"/>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B0C28"/>
    <w:rsid w:val="008B19D7"/>
    <w:rsid w:val="008B25A4"/>
    <w:rsid w:val="008B32BA"/>
    <w:rsid w:val="008B3875"/>
    <w:rsid w:val="008B5632"/>
    <w:rsid w:val="008B70AA"/>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3C34"/>
    <w:rsid w:val="008E4ABF"/>
    <w:rsid w:val="008E62D8"/>
    <w:rsid w:val="008E75AB"/>
    <w:rsid w:val="008E75B8"/>
    <w:rsid w:val="008E75C3"/>
    <w:rsid w:val="008F0432"/>
    <w:rsid w:val="008F1521"/>
    <w:rsid w:val="008F1FC4"/>
    <w:rsid w:val="008F28AC"/>
    <w:rsid w:val="008F2D40"/>
    <w:rsid w:val="008F342A"/>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83"/>
    <w:rsid w:val="00935DCA"/>
    <w:rsid w:val="00936643"/>
    <w:rsid w:val="0094003D"/>
    <w:rsid w:val="00940914"/>
    <w:rsid w:val="00941EE4"/>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22E9"/>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765"/>
    <w:rsid w:val="009A0C32"/>
    <w:rsid w:val="009A1B97"/>
    <w:rsid w:val="009A1D54"/>
    <w:rsid w:val="009A30E0"/>
    <w:rsid w:val="009A4378"/>
    <w:rsid w:val="009A49B1"/>
    <w:rsid w:val="009A5119"/>
    <w:rsid w:val="009A625F"/>
    <w:rsid w:val="009A71F3"/>
    <w:rsid w:val="009B2EF7"/>
    <w:rsid w:val="009B3249"/>
    <w:rsid w:val="009B574E"/>
    <w:rsid w:val="009B63E7"/>
    <w:rsid w:val="009B6401"/>
    <w:rsid w:val="009B6A96"/>
    <w:rsid w:val="009B79F7"/>
    <w:rsid w:val="009B7D97"/>
    <w:rsid w:val="009C0599"/>
    <w:rsid w:val="009C0757"/>
    <w:rsid w:val="009C1873"/>
    <w:rsid w:val="009C3394"/>
    <w:rsid w:val="009C3C94"/>
    <w:rsid w:val="009C5FC5"/>
    <w:rsid w:val="009C6D51"/>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A01D2F"/>
    <w:rsid w:val="00A01F05"/>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708DD"/>
    <w:rsid w:val="00A71AC7"/>
    <w:rsid w:val="00A72323"/>
    <w:rsid w:val="00A72F21"/>
    <w:rsid w:val="00A73D11"/>
    <w:rsid w:val="00A7590C"/>
    <w:rsid w:val="00A76B1C"/>
    <w:rsid w:val="00A77A8B"/>
    <w:rsid w:val="00A77CD1"/>
    <w:rsid w:val="00A77FD0"/>
    <w:rsid w:val="00A800A0"/>
    <w:rsid w:val="00A80571"/>
    <w:rsid w:val="00A80A66"/>
    <w:rsid w:val="00A83A58"/>
    <w:rsid w:val="00A84005"/>
    <w:rsid w:val="00A84844"/>
    <w:rsid w:val="00A853DF"/>
    <w:rsid w:val="00A85E0A"/>
    <w:rsid w:val="00A87D78"/>
    <w:rsid w:val="00A87FDC"/>
    <w:rsid w:val="00A904B6"/>
    <w:rsid w:val="00A951DE"/>
    <w:rsid w:val="00A9540B"/>
    <w:rsid w:val="00A95801"/>
    <w:rsid w:val="00A959E0"/>
    <w:rsid w:val="00A95AEF"/>
    <w:rsid w:val="00AA23DE"/>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40E"/>
    <w:rsid w:val="00AF1621"/>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07A8D"/>
    <w:rsid w:val="00B14187"/>
    <w:rsid w:val="00B141D5"/>
    <w:rsid w:val="00B154A7"/>
    <w:rsid w:val="00B15AB0"/>
    <w:rsid w:val="00B21006"/>
    <w:rsid w:val="00B213CE"/>
    <w:rsid w:val="00B232D5"/>
    <w:rsid w:val="00B234A1"/>
    <w:rsid w:val="00B2375D"/>
    <w:rsid w:val="00B26346"/>
    <w:rsid w:val="00B26569"/>
    <w:rsid w:val="00B2727C"/>
    <w:rsid w:val="00B2753E"/>
    <w:rsid w:val="00B30C0A"/>
    <w:rsid w:val="00B3225C"/>
    <w:rsid w:val="00B378FC"/>
    <w:rsid w:val="00B37B0F"/>
    <w:rsid w:val="00B4161A"/>
    <w:rsid w:val="00B41A3D"/>
    <w:rsid w:val="00B43A25"/>
    <w:rsid w:val="00B46A6E"/>
    <w:rsid w:val="00B47C29"/>
    <w:rsid w:val="00B51272"/>
    <w:rsid w:val="00B525CC"/>
    <w:rsid w:val="00B54D28"/>
    <w:rsid w:val="00B55406"/>
    <w:rsid w:val="00B55D9D"/>
    <w:rsid w:val="00B5746E"/>
    <w:rsid w:val="00B578D3"/>
    <w:rsid w:val="00B61AC2"/>
    <w:rsid w:val="00B62620"/>
    <w:rsid w:val="00B62D86"/>
    <w:rsid w:val="00B63A49"/>
    <w:rsid w:val="00B65516"/>
    <w:rsid w:val="00B661E2"/>
    <w:rsid w:val="00B66BFA"/>
    <w:rsid w:val="00B67570"/>
    <w:rsid w:val="00B678C6"/>
    <w:rsid w:val="00B708D1"/>
    <w:rsid w:val="00B71C6B"/>
    <w:rsid w:val="00B72BCC"/>
    <w:rsid w:val="00B73BBF"/>
    <w:rsid w:val="00B7513D"/>
    <w:rsid w:val="00B766DD"/>
    <w:rsid w:val="00B82953"/>
    <w:rsid w:val="00B83527"/>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84A"/>
    <w:rsid w:val="00BA7E4B"/>
    <w:rsid w:val="00BB0DB5"/>
    <w:rsid w:val="00BB2A30"/>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8F5"/>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596"/>
    <w:rsid w:val="00C51E13"/>
    <w:rsid w:val="00C52B07"/>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34"/>
    <w:rsid w:val="00C80F99"/>
    <w:rsid w:val="00C81325"/>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571"/>
    <w:rsid w:val="00CA095D"/>
    <w:rsid w:val="00CA0B96"/>
    <w:rsid w:val="00CA1976"/>
    <w:rsid w:val="00CA2AA2"/>
    <w:rsid w:val="00CA483D"/>
    <w:rsid w:val="00CA6D7C"/>
    <w:rsid w:val="00CA6DA7"/>
    <w:rsid w:val="00CB03B4"/>
    <w:rsid w:val="00CB04B9"/>
    <w:rsid w:val="00CB0C4C"/>
    <w:rsid w:val="00CB5D53"/>
    <w:rsid w:val="00CB6D5E"/>
    <w:rsid w:val="00CC2132"/>
    <w:rsid w:val="00CC2EC2"/>
    <w:rsid w:val="00CC4905"/>
    <w:rsid w:val="00CC6E0C"/>
    <w:rsid w:val="00CD54E8"/>
    <w:rsid w:val="00CD75FF"/>
    <w:rsid w:val="00CD7E25"/>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7AF1"/>
    <w:rsid w:val="00D108DC"/>
    <w:rsid w:val="00D13072"/>
    <w:rsid w:val="00D13327"/>
    <w:rsid w:val="00D137B3"/>
    <w:rsid w:val="00D13990"/>
    <w:rsid w:val="00D169DE"/>
    <w:rsid w:val="00D20E1D"/>
    <w:rsid w:val="00D22154"/>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0BEF"/>
    <w:rsid w:val="00D41029"/>
    <w:rsid w:val="00D410E6"/>
    <w:rsid w:val="00D41591"/>
    <w:rsid w:val="00D42CE8"/>
    <w:rsid w:val="00D42E5F"/>
    <w:rsid w:val="00D44899"/>
    <w:rsid w:val="00D4796B"/>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4B"/>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172E"/>
    <w:rsid w:val="00DE5611"/>
    <w:rsid w:val="00DE60D0"/>
    <w:rsid w:val="00DE6694"/>
    <w:rsid w:val="00DF173E"/>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81B"/>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4B7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31526"/>
    <w:rsid w:val="00F35CED"/>
    <w:rsid w:val="00F379BA"/>
    <w:rsid w:val="00F4156D"/>
    <w:rsid w:val="00F435A1"/>
    <w:rsid w:val="00F447D3"/>
    <w:rsid w:val="00F44E0D"/>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A55"/>
    <w:rsid w:val="00F76B10"/>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3A39"/>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43540D-F8F8-4949-8835-974233F84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36</Pages>
  <Words>10631</Words>
  <Characters>58475</Characters>
  <Application>Microsoft Office Word</Application>
  <DocSecurity>0</DocSecurity>
  <Lines>487</Lines>
  <Paragraphs>137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68969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3</cp:revision>
  <cp:lastPrinted>2011-03-09T20:28:00Z</cp:lastPrinted>
  <dcterms:created xsi:type="dcterms:W3CDTF">2020-08-14T15:46:00Z</dcterms:created>
  <dcterms:modified xsi:type="dcterms:W3CDTF">2020-08-14T15:51:00Z</dcterms:modified>
</cp:coreProperties>
</file>